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52BEA" w14:textId="705CA427" w:rsidR="00E4387E" w:rsidRDefault="00E4387E" w:rsidP="00E4387E">
      <w:pPr>
        <w:pStyle w:val="Ttulo2"/>
        <w:rPr>
          <w:lang w:eastAsia="es-MX"/>
        </w:rPr>
      </w:pPr>
      <w:bookmarkStart w:id="0" w:name="_Toc224735763"/>
      <w:r>
        <w:t>ACTIVIDAD 3: "Automatización de Pólizas y Conciliaciones con IA en Excel"</w:t>
      </w:r>
      <w:bookmarkEnd w:id="0"/>
    </w:p>
    <w:p w14:paraId="29827F49" w14:textId="77777777" w:rsidR="00E4387E" w:rsidRDefault="00E4387E" w:rsidP="00E4387E">
      <w:r>
        <w:rPr>
          <w:b/>
          <w:bCs/>
        </w:rPr>
        <w:t>Tema:</w:t>
      </w:r>
      <w:r>
        <w:t xml:space="preserve"> Automatización de tareas contables </w:t>
      </w:r>
    </w:p>
    <w:p w14:paraId="0E59CDBE" w14:textId="77777777" w:rsidR="00E4387E" w:rsidRDefault="00E4387E" w:rsidP="00E4387E">
      <w:pPr>
        <w:rPr>
          <w:lang w:eastAsia="es-MX"/>
        </w:rPr>
      </w:pPr>
      <w:r>
        <w:rPr>
          <w:b/>
          <w:bCs/>
        </w:rPr>
        <w:t>Herramientas:</w:t>
      </w:r>
      <w:r>
        <w:t xml:space="preserve"> Microsoft Excel + </w:t>
      </w:r>
      <w:proofErr w:type="spellStart"/>
      <w:r>
        <w:t>Copilot</w:t>
      </w:r>
      <w:proofErr w:type="spellEnd"/>
      <w:r>
        <w:t xml:space="preserve"> para Excel / Claude para Excel (complemento) o </w:t>
      </w:r>
      <w:proofErr w:type="spellStart"/>
      <w:r>
        <w:t>ChatGPT</w:t>
      </w:r>
      <w:proofErr w:type="spellEnd"/>
      <w:r>
        <w:t xml:space="preserve"> con Code </w:t>
      </w:r>
      <w:proofErr w:type="spellStart"/>
      <w:r>
        <w:t>Interpreter</w:t>
      </w:r>
      <w:proofErr w:type="spellEnd"/>
    </w:p>
    <w:p w14:paraId="2636AAAC" w14:textId="77777777" w:rsidR="00E4387E" w:rsidRPr="00FE2369" w:rsidRDefault="00000000" w:rsidP="00E4387E">
      <w:r>
        <w:pict w14:anchorId="6C708A4A">
          <v:rect id="_x0000_i1025" style="width:0;height:1.5pt" o:hralign="center" o:hrstd="t" o:hr="t" fillcolor="#a0a0a0" stroked="f"/>
        </w:pict>
      </w:r>
    </w:p>
    <w:p w14:paraId="1A3E4840" w14:textId="77777777" w:rsidR="00E4387E" w:rsidRPr="00FE2369" w:rsidRDefault="00E4387E" w:rsidP="00E4387E">
      <w:pPr>
        <w:rPr>
          <w:b/>
          <w:bCs/>
        </w:rPr>
      </w:pPr>
      <w:r w:rsidRPr="00FE2369">
        <w:rPr>
          <w:b/>
          <w:bCs/>
        </w:rPr>
        <w:t>Preámbulo</w:t>
      </w:r>
    </w:p>
    <w:p w14:paraId="626688D4" w14:textId="77777777" w:rsidR="00E4387E" w:rsidRPr="00FE2369" w:rsidRDefault="00E4387E" w:rsidP="00E4387E">
      <w:r w:rsidRPr="00FE2369">
        <w:t>Una de las tareas más repetitivas en contabilidad es la clasificación de pólizas contables y la conciliación de movimientos bancarios. Con el apoyo de herramientas de IA integradas en Excel, es posible reducir significativamente el tiempo dedicado a estas actividades y minimizar errores humanos.</w:t>
      </w:r>
    </w:p>
    <w:p w14:paraId="129C1518" w14:textId="77777777" w:rsidR="00E4387E" w:rsidRPr="00FE2369" w:rsidRDefault="00E4387E" w:rsidP="00E4387E">
      <w:pPr>
        <w:rPr>
          <w:b/>
          <w:bCs/>
        </w:rPr>
      </w:pPr>
      <w:r w:rsidRPr="00FE2369">
        <w:rPr>
          <w:b/>
          <w:bCs/>
        </w:rPr>
        <w:t>Datos del caso</w:t>
      </w:r>
    </w:p>
    <w:p w14:paraId="08E1F8AA" w14:textId="77777777" w:rsidR="00E4387E" w:rsidRPr="00FE2369" w:rsidRDefault="00E4387E" w:rsidP="00E4387E">
      <w:r w:rsidRPr="00FE2369">
        <w:t xml:space="preserve">La empresa </w:t>
      </w:r>
      <w:r w:rsidRPr="00FE2369">
        <w:rPr>
          <w:b/>
          <w:bCs/>
        </w:rPr>
        <w:t>"Distribuidora Nacional del Centro, S.A. de C.V."</w:t>
      </w:r>
      <w:r w:rsidRPr="00FE2369">
        <w:t xml:space="preserve"> tiene los siguientes movimientos bancarios del mes de marzo 2025:</w:t>
      </w:r>
    </w:p>
    <w:tbl>
      <w:tblPr>
        <w:tblW w:w="5000" w:type="pct"/>
        <w:tblCellSpacing w:w="15" w:type="dxa"/>
        <w:tblBorders>
          <w:top w:val="single" w:sz="6" w:space="0" w:color="2F5597"/>
          <w:left w:val="single" w:sz="6" w:space="0" w:color="2F5597"/>
          <w:bottom w:val="single" w:sz="6" w:space="0" w:color="2F5597"/>
          <w:right w:val="single" w:sz="6" w:space="0" w:color="2F5597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2"/>
        <w:gridCol w:w="1279"/>
        <w:gridCol w:w="4853"/>
        <w:gridCol w:w="1462"/>
        <w:gridCol w:w="866"/>
      </w:tblGrid>
      <w:tr w:rsidR="00E4387E" w14:paraId="2B4313A7" w14:textId="77777777" w:rsidTr="00CF5DFA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2F5597"/>
              <w:left w:val="single" w:sz="6" w:space="0" w:color="2F5597"/>
              <w:bottom w:val="single" w:sz="6" w:space="0" w:color="2F5597"/>
              <w:right w:val="single" w:sz="6" w:space="0" w:color="2F5597"/>
            </w:tcBorders>
            <w:shd w:val="clear" w:color="auto" w:fill="2F5597"/>
            <w:vAlign w:val="center"/>
            <w:hideMark/>
          </w:tcPr>
          <w:p w14:paraId="600D350C" w14:textId="77777777" w:rsidR="00E4387E" w:rsidRPr="00FE2369" w:rsidRDefault="00E4387E" w:rsidP="00CF5DFA">
            <w:pPr>
              <w:rPr>
                <w:rFonts w:cs="Times New Roman"/>
                <w:color w:val="FFFFFF" w:themeColor="background1"/>
                <w:lang w:eastAsia="es-MX"/>
              </w:rPr>
            </w:pPr>
            <w:r w:rsidRPr="00FE2369">
              <w:rPr>
                <w:rFonts w:cs="Times New Roman"/>
                <w:b/>
                <w:bCs/>
                <w:color w:val="FFFFFF" w:themeColor="background1"/>
              </w:rPr>
              <w:t>#</w:t>
            </w:r>
          </w:p>
        </w:tc>
        <w:tc>
          <w:tcPr>
            <w:tcW w:w="0" w:type="auto"/>
            <w:tcBorders>
              <w:top w:val="single" w:sz="6" w:space="0" w:color="2F5597"/>
              <w:left w:val="single" w:sz="6" w:space="0" w:color="2F5597"/>
              <w:bottom w:val="single" w:sz="6" w:space="0" w:color="2F5597"/>
              <w:right w:val="single" w:sz="6" w:space="0" w:color="2F5597"/>
            </w:tcBorders>
            <w:shd w:val="clear" w:color="auto" w:fill="2F5597"/>
            <w:vAlign w:val="center"/>
            <w:hideMark/>
          </w:tcPr>
          <w:p w14:paraId="75B8FC66" w14:textId="77777777" w:rsidR="00E4387E" w:rsidRPr="00FE2369" w:rsidRDefault="00E4387E" w:rsidP="00CF5DFA">
            <w:pPr>
              <w:rPr>
                <w:rFonts w:cs="Times New Roman"/>
                <w:color w:val="FFFFFF" w:themeColor="background1"/>
              </w:rPr>
            </w:pPr>
            <w:r w:rsidRPr="00FE2369">
              <w:rPr>
                <w:rFonts w:cs="Times New Roman"/>
                <w:b/>
                <w:bCs/>
                <w:color w:val="FFFFFF" w:themeColor="background1"/>
              </w:rPr>
              <w:t>Fecha</w:t>
            </w:r>
          </w:p>
        </w:tc>
        <w:tc>
          <w:tcPr>
            <w:tcW w:w="0" w:type="auto"/>
            <w:tcBorders>
              <w:top w:val="single" w:sz="6" w:space="0" w:color="2F5597"/>
              <w:left w:val="single" w:sz="6" w:space="0" w:color="2F5597"/>
              <w:bottom w:val="single" w:sz="6" w:space="0" w:color="2F5597"/>
              <w:right w:val="single" w:sz="6" w:space="0" w:color="2F5597"/>
            </w:tcBorders>
            <w:shd w:val="clear" w:color="auto" w:fill="2F5597"/>
            <w:vAlign w:val="center"/>
            <w:hideMark/>
          </w:tcPr>
          <w:p w14:paraId="54B7DC99" w14:textId="77777777" w:rsidR="00E4387E" w:rsidRPr="00FE2369" w:rsidRDefault="00E4387E" w:rsidP="00CF5DFA">
            <w:pPr>
              <w:rPr>
                <w:rFonts w:cs="Times New Roman"/>
                <w:color w:val="FFFFFF" w:themeColor="background1"/>
              </w:rPr>
            </w:pPr>
            <w:r w:rsidRPr="00FE2369">
              <w:rPr>
                <w:rFonts w:cs="Times New Roman"/>
                <w:b/>
                <w:bCs/>
                <w:color w:val="FFFFFF" w:themeColor="background1"/>
              </w:rPr>
              <w:t>Descripción del movimiento</w:t>
            </w:r>
          </w:p>
        </w:tc>
        <w:tc>
          <w:tcPr>
            <w:tcW w:w="0" w:type="auto"/>
            <w:tcBorders>
              <w:top w:val="single" w:sz="6" w:space="0" w:color="2F5597"/>
              <w:left w:val="single" w:sz="6" w:space="0" w:color="2F5597"/>
              <w:bottom w:val="single" w:sz="6" w:space="0" w:color="2F5597"/>
              <w:right w:val="single" w:sz="6" w:space="0" w:color="2F5597"/>
            </w:tcBorders>
            <w:shd w:val="clear" w:color="auto" w:fill="2F5597"/>
            <w:vAlign w:val="center"/>
            <w:hideMark/>
          </w:tcPr>
          <w:p w14:paraId="2C96CA0D" w14:textId="77777777" w:rsidR="00E4387E" w:rsidRPr="00FE2369" w:rsidRDefault="00E4387E" w:rsidP="00CF5DFA">
            <w:pPr>
              <w:rPr>
                <w:rFonts w:cs="Times New Roman"/>
                <w:color w:val="FFFFFF" w:themeColor="background1"/>
              </w:rPr>
            </w:pPr>
            <w:r w:rsidRPr="00FE2369">
              <w:rPr>
                <w:rFonts w:cs="Times New Roman"/>
                <w:b/>
                <w:bCs/>
                <w:color w:val="FFFFFF" w:themeColor="background1"/>
              </w:rPr>
              <w:t>Monto (MXN)</w:t>
            </w:r>
          </w:p>
        </w:tc>
        <w:tc>
          <w:tcPr>
            <w:tcW w:w="0" w:type="auto"/>
            <w:tcBorders>
              <w:top w:val="single" w:sz="6" w:space="0" w:color="2F5597"/>
              <w:left w:val="single" w:sz="6" w:space="0" w:color="2F5597"/>
              <w:bottom w:val="single" w:sz="6" w:space="0" w:color="2F5597"/>
              <w:right w:val="single" w:sz="6" w:space="0" w:color="2F5597"/>
            </w:tcBorders>
            <w:shd w:val="clear" w:color="auto" w:fill="2F5597"/>
            <w:vAlign w:val="center"/>
            <w:hideMark/>
          </w:tcPr>
          <w:p w14:paraId="2FD220DA" w14:textId="77777777" w:rsidR="00E4387E" w:rsidRPr="00FE2369" w:rsidRDefault="00E4387E" w:rsidP="00CF5DFA">
            <w:pPr>
              <w:rPr>
                <w:rFonts w:cs="Times New Roman"/>
                <w:color w:val="FFFFFF" w:themeColor="background1"/>
              </w:rPr>
            </w:pPr>
            <w:r w:rsidRPr="00FE2369">
              <w:rPr>
                <w:rFonts w:cs="Times New Roman"/>
                <w:b/>
                <w:bCs/>
                <w:color w:val="FFFFFF" w:themeColor="background1"/>
              </w:rPr>
              <w:t>Tipo</w:t>
            </w:r>
          </w:p>
        </w:tc>
      </w:tr>
      <w:tr w:rsidR="00E4387E" w14:paraId="5257D271" w14:textId="77777777" w:rsidTr="00CF5DFA">
        <w:trPr>
          <w:tblCellSpacing w:w="15" w:type="dxa"/>
        </w:trPr>
        <w:tc>
          <w:tcPr>
            <w:tcW w:w="0" w:type="auto"/>
            <w:tcBorders>
              <w:top w:val="single" w:sz="6" w:space="0" w:color="2F5597"/>
              <w:left w:val="single" w:sz="6" w:space="0" w:color="2F5597"/>
              <w:bottom w:val="single" w:sz="6" w:space="0" w:color="2F5597"/>
              <w:right w:val="single" w:sz="6" w:space="0" w:color="2F5597"/>
            </w:tcBorders>
            <w:shd w:val="clear" w:color="auto" w:fill="E9EFFA"/>
            <w:vAlign w:val="center"/>
            <w:hideMark/>
          </w:tcPr>
          <w:p w14:paraId="4755B9F2" w14:textId="77777777" w:rsidR="00E4387E" w:rsidRDefault="00E4387E" w:rsidP="00CF5DFA">
            <w:pPr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2F5597"/>
              <w:left w:val="single" w:sz="6" w:space="0" w:color="2F5597"/>
              <w:bottom w:val="single" w:sz="6" w:space="0" w:color="2F5597"/>
              <w:right w:val="single" w:sz="6" w:space="0" w:color="2F5597"/>
            </w:tcBorders>
            <w:shd w:val="clear" w:color="auto" w:fill="E9EFFA"/>
            <w:vAlign w:val="center"/>
            <w:hideMark/>
          </w:tcPr>
          <w:p w14:paraId="3ECB4F4F" w14:textId="77777777" w:rsidR="00E4387E" w:rsidRDefault="00E4387E" w:rsidP="00CF5DFA">
            <w:pPr>
              <w:rPr>
                <w:rFonts w:cs="Times New Roman"/>
              </w:rPr>
            </w:pPr>
            <w:r>
              <w:rPr>
                <w:rFonts w:cs="Times New Roman"/>
              </w:rPr>
              <w:t>03/03/2025</w:t>
            </w:r>
          </w:p>
        </w:tc>
        <w:tc>
          <w:tcPr>
            <w:tcW w:w="0" w:type="auto"/>
            <w:tcBorders>
              <w:top w:val="single" w:sz="6" w:space="0" w:color="2F5597"/>
              <w:left w:val="single" w:sz="6" w:space="0" w:color="2F5597"/>
              <w:bottom w:val="single" w:sz="6" w:space="0" w:color="2F5597"/>
              <w:right w:val="single" w:sz="6" w:space="0" w:color="2F5597"/>
            </w:tcBorders>
            <w:shd w:val="clear" w:color="auto" w:fill="E9EFFA"/>
            <w:vAlign w:val="center"/>
            <w:hideMark/>
          </w:tcPr>
          <w:p w14:paraId="18AE4DBD" w14:textId="77777777" w:rsidR="00E4387E" w:rsidRDefault="00E4387E" w:rsidP="00CF5DFA">
            <w:pPr>
              <w:rPr>
                <w:rFonts w:cs="Times New Roman"/>
              </w:rPr>
            </w:pPr>
            <w:r>
              <w:rPr>
                <w:rFonts w:cs="Times New Roman"/>
              </w:rPr>
              <w:t>Pago a proveedor PAPELERÍA EL SOL</w:t>
            </w:r>
          </w:p>
        </w:tc>
        <w:tc>
          <w:tcPr>
            <w:tcW w:w="0" w:type="auto"/>
            <w:tcBorders>
              <w:top w:val="single" w:sz="6" w:space="0" w:color="2F5597"/>
              <w:left w:val="single" w:sz="6" w:space="0" w:color="2F5597"/>
              <w:bottom w:val="single" w:sz="6" w:space="0" w:color="2F5597"/>
              <w:right w:val="single" w:sz="6" w:space="0" w:color="2F5597"/>
            </w:tcBorders>
            <w:shd w:val="clear" w:color="auto" w:fill="E9EFFA"/>
            <w:vAlign w:val="center"/>
            <w:hideMark/>
          </w:tcPr>
          <w:p w14:paraId="71E8FC70" w14:textId="77777777" w:rsidR="00E4387E" w:rsidRDefault="00E4387E" w:rsidP="00CF5DFA">
            <w:pPr>
              <w:rPr>
                <w:rFonts w:cs="Times New Roman"/>
              </w:rPr>
            </w:pPr>
            <w:r>
              <w:rPr>
                <w:rFonts w:cs="Times New Roman"/>
              </w:rPr>
              <w:t>-12,500.00</w:t>
            </w:r>
          </w:p>
        </w:tc>
        <w:tc>
          <w:tcPr>
            <w:tcW w:w="0" w:type="auto"/>
            <w:tcBorders>
              <w:top w:val="single" w:sz="6" w:space="0" w:color="2F5597"/>
              <w:left w:val="single" w:sz="6" w:space="0" w:color="2F5597"/>
              <w:bottom w:val="single" w:sz="6" w:space="0" w:color="2F5597"/>
              <w:right w:val="single" w:sz="6" w:space="0" w:color="2F5597"/>
            </w:tcBorders>
            <w:shd w:val="clear" w:color="auto" w:fill="E9EFFA"/>
            <w:vAlign w:val="center"/>
            <w:hideMark/>
          </w:tcPr>
          <w:p w14:paraId="1229380C" w14:textId="77777777" w:rsidR="00E4387E" w:rsidRDefault="00E4387E" w:rsidP="00CF5DFA">
            <w:pPr>
              <w:rPr>
                <w:rFonts w:cs="Times New Roman"/>
              </w:rPr>
            </w:pPr>
            <w:r>
              <w:rPr>
                <w:rFonts w:cs="Times New Roman"/>
              </w:rPr>
              <w:t>Egreso</w:t>
            </w:r>
          </w:p>
        </w:tc>
      </w:tr>
      <w:tr w:rsidR="00E4387E" w14:paraId="221CF106" w14:textId="77777777" w:rsidTr="00CF5DFA">
        <w:trPr>
          <w:tblCellSpacing w:w="15" w:type="dxa"/>
        </w:trPr>
        <w:tc>
          <w:tcPr>
            <w:tcW w:w="0" w:type="auto"/>
            <w:tcBorders>
              <w:top w:val="single" w:sz="6" w:space="0" w:color="2F5597"/>
              <w:left w:val="single" w:sz="6" w:space="0" w:color="2F5597"/>
              <w:bottom w:val="single" w:sz="6" w:space="0" w:color="2F5597"/>
              <w:right w:val="single" w:sz="6" w:space="0" w:color="2F5597"/>
            </w:tcBorders>
            <w:shd w:val="clear" w:color="auto" w:fill="FFFFFF"/>
            <w:vAlign w:val="center"/>
            <w:hideMark/>
          </w:tcPr>
          <w:p w14:paraId="0E3107BB" w14:textId="77777777" w:rsidR="00E4387E" w:rsidRDefault="00E4387E" w:rsidP="00CF5DFA">
            <w:pPr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2F5597"/>
              <w:left w:val="single" w:sz="6" w:space="0" w:color="2F5597"/>
              <w:bottom w:val="single" w:sz="6" w:space="0" w:color="2F5597"/>
              <w:right w:val="single" w:sz="6" w:space="0" w:color="2F5597"/>
            </w:tcBorders>
            <w:shd w:val="clear" w:color="auto" w:fill="FFFFFF"/>
            <w:vAlign w:val="center"/>
            <w:hideMark/>
          </w:tcPr>
          <w:p w14:paraId="0A0239C6" w14:textId="77777777" w:rsidR="00E4387E" w:rsidRDefault="00E4387E" w:rsidP="00CF5DFA">
            <w:pPr>
              <w:rPr>
                <w:rFonts w:cs="Times New Roman"/>
              </w:rPr>
            </w:pPr>
            <w:r>
              <w:rPr>
                <w:rFonts w:cs="Times New Roman"/>
              </w:rPr>
              <w:t>05/03/2025</w:t>
            </w:r>
          </w:p>
        </w:tc>
        <w:tc>
          <w:tcPr>
            <w:tcW w:w="0" w:type="auto"/>
            <w:tcBorders>
              <w:top w:val="single" w:sz="6" w:space="0" w:color="2F5597"/>
              <w:left w:val="single" w:sz="6" w:space="0" w:color="2F5597"/>
              <w:bottom w:val="single" w:sz="6" w:space="0" w:color="2F5597"/>
              <w:right w:val="single" w:sz="6" w:space="0" w:color="2F5597"/>
            </w:tcBorders>
            <w:shd w:val="clear" w:color="auto" w:fill="FFFFFF"/>
            <w:vAlign w:val="center"/>
            <w:hideMark/>
          </w:tcPr>
          <w:p w14:paraId="126F142F" w14:textId="77777777" w:rsidR="00E4387E" w:rsidRDefault="00E4387E" w:rsidP="00CF5DFA">
            <w:pPr>
              <w:rPr>
                <w:rFonts w:cs="Times New Roman"/>
              </w:rPr>
            </w:pPr>
            <w:r>
              <w:rPr>
                <w:rFonts w:cs="Times New Roman"/>
              </w:rPr>
              <w:t>Depósito cliente COMERCIAL NORTE</w:t>
            </w:r>
          </w:p>
        </w:tc>
        <w:tc>
          <w:tcPr>
            <w:tcW w:w="0" w:type="auto"/>
            <w:tcBorders>
              <w:top w:val="single" w:sz="6" w:space="0" w:color="2F5597"/>
              <w:left w:val="single" w:sz="6" w:space="0" w:color="2F5597"/>
              <w:bottom w:val="single" w:sz="6" w:space="0" w:color="2F5597"/>
              <w:right w:val="single" w:sz="6" w:space="0" w:color="2F5597"/>
            </w:tcBorders>
            <w:shd w:val="clear" w:color="auto" w:fill="FFFFFF"/>
            <w:vAlign w:val="center"/>
            <w:hideMark/>
          </w:tcPr>
          <w:p w14:paraId="4A660BD7" w14:textId="77777777" w:rsidR="00E4387E" w:rsidRDefault="00E4387E" w:rsidP="00CF5DFA">
            <w:pPr>
              <w:rPr>
                <w:rFonts w:cs="Times New Roman"/>
              </w:rPr>
            </w:pPr>
            <w:r>
              <w:rPr>
                <w:rFonts w:cs="Times New Roman"/>
              </w:rPr>
              <w:t>45,000.00</w:t>
            </w:r>
          </w:p>
        </w:tc>
        <w:tc>
          <w:tcPr>
            <w:tcW w:w="0" w:type="auto"/>
            <w:tcBorders>
              <w:top w:val="single" w:sz="6" w:space="0" w:color="2F5597"/>
              <w:left w:val="single" w:sz="6" w:space="0" w:color="2F5597"/>
              <w:bottom w:val="single" w:sz="6" w:space="0" w:color="2F5597"/>
              <w:right w:val="single" w:sz="6" w:space="0" w:color="2F5597"/>
            </w:tcBorders>
            <w:shd w:val="clear" w:color="auto" w:fill="FFFFFF"/>
            <w:vAlign w:val="center"/>
            <w:hideMark/>
          </w:tcPr>
          <w:p w14:paraId="47E11CDC" w14:textId="77777777" w:rsidR="00E4387E" w:rsidRDefault="00E4387E" w:rsidP="00CF5DFA">
            <w:pPr>
              <w:rPr>
                <w:rFonts w:cs="Times New Roman"/>
              </w:rPr>
            </w:pPr>
            <w:r>
              <w:rPr>
                <w:rFonts w:cs="Times New Roman"/>
              </w:rPr>
              <w:t>Ingreso</w:t>
            </w:r>
          </w:p>
        </w:tc>
      </w:tr>
      <w:tr w:rsidR="00E4387E" w14:paraId="69EA79CF" w14:textId="77777777" w:rsidTr="00CF5DFA">
        <w:trPr>
          <w:tblCellSpacing w:w="15" w:type="dxa"/>
        </w:trPr>
        <w:tc>
          <w:tcPr>
            <w:tcW w:w="0" w:type="auto"/>
            <w:tcBorders>
              <w:top w:val="single" w:sz="6" w:space="0" w:color="2F5597"/>
              <w:left w:val="single" w:sz="6" w:space="0" w:color="2F5597"/>
              <w:bottom w:val="single" w:sz="6" w:space="0" w:color="2F5597"/>
              <w:right w:val="single" w:sz="6" w:space="0" w:color="2F5597"/>
            </w:tcBorders>
            <w:shd w:val="clear" w:color="auto" w:fill="E9EFFA"/>
            <w:vAlign w:val="center"/>
            <w:hideMark/>
          </w:tcPr>
          <w:p w14:paraId="4B57497F" w14:textId="77777777" w:rsidR="00E4387E" w:rsidRDefault="00E4387E" w:rsidP="00CF5DFA">
            <w:pPr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2F5597"/>
              <w:left w:val="single" w:sz="6" w:space="0" w:color="2F5597"/>
              <w:bottom w:val="single" w:sz="6" w:space="0" w:color="2F5597"/>
              <w:right w:val="single" w:sz="6" w:space="0" w:color="2F5597"/>
            </w:tcBorders>
            <w:shd w:val="clear" w:color="auto" w:fill="E9EFFA"/>
            <w:vAlign w:val="center"/>
            <w:hideMark/>
          </w:tcPr>
          <w:p w14:paraId="6EAB7090" w14:textId="77777777" w:rsidR="00E4387E" w:rsidRDefault="00E4387E" w:rsidP="00CF5DFA">
            <w:pPr>
              <w:rPr>
                <w:rFonts w:cs="Times New Roman"/>
              </w:rPr>
            </w:pPr>
            <w:r>
              <w:rPr>
                <w:rFonts w:cs="Times New Roman"/>
              </w:rPr>
              <w:t>07/03/2025</w:t>
            </w:r>
          </w:p>
        </w:tc>
        <w:tc>
          <w:tcPr>
            <w:tcW w:w="0" w:type="auto"/>
            <w:tcBorders>
              <w:top w:val="single" w:sz="6" w:space="0" w:color="2F5597"/>
              <w:left w:val="single" w:sz="6" w:space="0" w:color="2F5597"/>
              <w:bottom w:val="single" w:sz="6" w:space="0" w:color="2F5597"/>
              <w:right w:val="single" w:sz="6" w:space="0" w:color="2F5597"/>
            </w:tcBorders>
            <w:shd w:val="clear" w:color="auto" w:fill="E9EFFA"/>
            <w:vAlign w:val="center"/>
            <w:hideMark/>
          </w:tcPr>
          <w:p w14:paraId="420A45F0" w14:textId="77777777" w:rsidR="00E4387E" w:rsidRDefault="00E4387E" w:rsidP="00CF5DFA">
            <w:pPr>
              <w:rPr>
                <w:rFonts w:cs="Times New Roman"/>
              </w:rPr>
            </w:pPr>
            <w:r>
              <w:rPr>
                <w:rFonts w:cs="Times New Roman"/>
              </w:rPr>
              <w:t>OXXO GAS combustible unidad 03</w:t>
            </w:r>
          </w:p>
        </w:tc>
        <w:tc>
          <w:tcPr>
            <w:tcW w:w="0" w:type="auto"/>
            <w:tcBorders>
              <w:top w:val="single" w:sz="6" w:space="0" w:color="2F5597"/>
              <w:left w:val="single" w:sz="6" w:space="0" w:color="2F5597"/>
              <w:bottom w:val="single" w:sz="6" w:space="0" w:color="2F5597"/>
              <w:right w:val="single" w:sz="6" w:space="0" w:color="2F5597"/>
            </w:tcBorders>
            <w:shd w:val="clear" w:color="auto" w:fill="E9EFFA"/>
            <w:vAlign w:val="center"/>
            <w:hideMark/>
          </w:tcPr>
          <w:p w14:paraId="1F29EB52" w14:textId="77777777" w:rsidR="00E4387E" w:rsidRDefault="00E4387E" w:rsidP="00CF5DFA">
            <w:pPr>
              <w:rPr>
                <w:rFonts w:cs="Times New Roman"/>
              </w:rPr>
            </w:pPr>
            <w:r>
              <w:rPr>
                <w:rFonts w:cs="Times New Roman"/>
              </w:rPr>
              <w:t>-3,200.00</w:t>
            </w:r>
          </w:p>
        </w:tc>
        <w:tc>
          <w:tcPr>
            <w:tcW w:w="0" w:type="auto"/>
            <w:tcBorders>
              <w:top w:val="single" w:sz="6" w:space="0" w:color="2F5597"/>
              <w:left w:val="single" w:sz="6" w:space="0" w:color="2F5597"/>
              <w:bottom w:val="single" w:sz="6" w:space="0" w:color="2F5597"/>
              <w:right w:val="single" w:sz="6" w:space="0" w:color="2F5597"/>
            </w:tcBorders>
            <w:shd w:val="clear" w:color="auto" w:fill="E9EFFA"/>
            <w:vAlign w:val="center"/>
            <w:hideMark/>
          </w:tcPr>
          <w:p w14:paraId="2635682E" w14:textId="77777777" w:rsidR="00E4387E" w:rsidRDefault="00E4387E" w:rsidP="00CF5DFA">
            <w:pPr>
              <w:rPr>
                <w:rFonts w:cs="Times New Roman"/>
              </w:rPr>
            </w:pPr>
            <w:r>
              <w:rPr>
                <w:rFonts w:cs="Times New Roman"/>
              </w:rPr>
              <w:t>Egreso</w:t>
            </w:r>
          </w:p>
        </w:tc>
      </w:tr>
      <w:tr w:rsidR="00E4387E" w14:paraId="188901A1" w14:textId="77777777" w:rsidTr="00CF5DFA">
        <w:trPr>
          <w:tblCellSpacing w:w="15" w:type="dxa"/>
        </w:trPr>
        <w:tc>
          <w:tcPr>
            <w:tcW w:w="0" w:type="auto"/>
            <w:tcBorders>
              <w:top w:val="single" w:sz="6" w:space="0" w:color="2F5597"/>
              <w:left w:val="single" w:sz="6" w:space="0" w:color="2F5597"/>
              <w:bottom w:val="single" w:sz="6" w:space="0" w:color="2F5597"/>
              <w:right w:val="single" w:sz="6" w:space="0" w:color="2F5597"/>
            </w:tcBorders>
            <w:shd w:val="clear" w:color="auto" w:fill="FFFFFF"/>
            <w:vAlign w:val="center"/>
            <w:hideMark/>
          </w:tcPr>
          <w:p w14:paraId="634FF6E1" w14:textId="77777777" w:rsidR="00E4387E" w:rsidRDefault="00E4387E" w:rsidP="00CF5DFA">
            <w:pPr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0" w:type="auto"/>
            <w:tcBorders>
              <w:top w:val="single" w:sz="6" w:space="0" w:color="2F5597"/>
              <w:left w:val="single" w:sz="6" w:space="0" w:color="2F5597"/>
              <w:bottom w:val="single" w:sz="6" w:space="0" w:color="2F5597"/>
              <w:right w:val="single" w:sz="6" w:space="0" w:color="2F5597"/>
            </w:tcBorders>
            <w:shd w:val="clear" w:color="auto" w:fill="FFFFFF"/>
            <w:vAlign w:val="center"/>
            <w:hideMark/>
          </w:tcPr>
          <w:p w14:paraId="0DBEF92C" w14:textId="77777777" w:rsidR="00E4387E" w:rsidRDefault="00E4387E" w:rsidP="00CF5DFA">
            <w:pPr>
              <w:rPr>
                <w:rFonts w:cs="Times New Roman"/>
              </w:rPr>
            </w:pPr>
            <w:r>
              <w:rPr>
                <w:rFonts w:cs="Times New Roman"/>
              </w:rPr>
              <w:t>10/03/2025</w:t>
            </w:r>
          </w:p>
        </w:tc>
        <w:tc>
          <w:tcPr>
            <w:tcW w:w="0" w:type="auto"/>
            <w:tcBorders>
              <w:top w:val="single" w:sz="6" w:space="0" w:color="2F5597"/>
              <w:left w:val="single" w:sz="6" w:space="0" w:color="2F5597"/>
              <w:bottom w:val="single" w:sz="6" w:space="0" w:color="2F5597"/>
              <w:right w:val="single" w:sz="6" w:space="0" w:color="2F5597"/>
            </w:tcBorders>
            <w:shd w:val="clear" w:color="auto" w:fill="FFFFFF"/>
            <w:vAlign w:val="center"/>
            <w:hideMark/>
          </w:tcPr>
          <w:p w14:paraId="7269C1E2" w14:textId="77777777" w:rsidR="00E4387E" w:rsidRDefault="00E4387E" w:rsidP="00CF5DFA">
            <w:pPr>
              <w:rPr>
                <w:rFonts w:cs="Times New Roman"/>
              </w:rPr>
            </w:pPr>
            <w:r>
              <w:rPr>
                <w:rFonts w:cs="Times New Roman"/>
              </w:rPr>
              <w:t>Pago nómina semana 10</w:t>
            </w:r>
          </w:p>
        </w:tc>
        <w:tc>
          <w:tcPr>
            <w:tcW w:w="0" w:type="auto"/>
            <w:tcBorders>
              <w:top w:val="single" w:sz="6" w:space="0" w:color="2F5597"/>
              <w:left w:val="single" w:sz="6" w:space="0" w:color="2F5597"/>
              <w:bottom w:val="single" w:sz="6" w:space="0" w:color="2F5597"/>
              <w:right w:val="single" w:sz="6" w:space="0" w:color="2F5597"/>
            </w:tcBorders>
            <w:shd w:val="clear" w:color="auto" w:fill="FFFFFF"/>
            <w:vAlign w:val="center"/>
            <w:hideMark/>
          </w:tcPr>
          <w:p w14:paraId="5E3FDE15" w14:textId="77777777" w:rsidR="00E4387E" w:rsidRDefault="00E4387E" w:rsidP="00CF5DFA">
            <w:pPr>
              <w:rPr>
                <w:rFonts w:cs="Times New Roman"/>
              </w:rPr>
            </w:pPr>
            <w:r>
              <w:rPr>
                <w:rFonts w:cs="Times New Roman"/>
              </w:rPr>
              <w:t>-38,000.00</w:t>
            </w:r>
          </w:p>
        </w:tc>
        <w:tc>
          <w:tcPr>
            <w:tcW w:w="0" w:type="auto"/>
            <w:tcBorders>
              <w:top w:val="single" w:sz="6" w:space="0" w:color="2F5597"/>
              <w:left w:val="single" w:sz="6" w:space="0" w:color="2F5597"/>
              <w:bottom w:val="single" w:sz="6" w:space="0" w:color="2F5597"/>
              <w:right w:val="single" w:sz="6" w:space="0" w:color="2F5597"/>
            </w:tcBorders>
            <w:shd w:val="clear" w:color="auto" w:fill="FFFFFF"/>
            <w:vAlign w:val="center"/>
            <w:hideMark/>
          </w:tcPr>
          <w:p w14:paraId="5337A385" w14:textId="77777777" w:rsidR="00E4387E" w:rsidRDefault="00E4387E" w:rsidP="00CF5DFA">
            <w:pPr>
              <w:rPr>
                <w:rFonts w:cs="Times New Roman"/>
              </w:rPr>
            </w:pPr>
            <w:r>
              <w:rPr>
                <w:rFonts w:cs="Times New Roman"/>
              </w:rPr>
              <w:t>Egreso</w:t>
            </w:r>
          </w:p>
        </w:tc>
      </w:tr>
      <w:tr w:rsidR="00E4387E" w14:paraId="2DF93840" w14:textId="77777777" w:rsidTr="00CF5DFA">
        <w:trPr>
          <w:tblCellSpacing w:w="15" w:type="dxa"/>
        </w:trPr>
        <w:tc>
          <w:tcPr>
            <w:tcW w:w="0" w:type="auto"/>
            <w:tcBorders>
              <w:top w:val="single" w:sz="6" w:space="0" w:color="2F5597"/>
              <w:left w:val="single" w:sz="6" w:space="0" w:color="2F5597"/>
              <w:bottom w:val="single" w:sz="6" w:space="0" w:color="2F5597"/>
              <w:right w:val="single" w:sz="6" w:space="0" w:color="2F5597"/>
            </w:tcBorders>
            <w:shd w:val="clear" w:color="auto" w:fill="E9EFFA"/>
            <w:vAlign w:val="center"/>
            <w:hideMark/>
          </w:tcPr>
          <w:p w14:paraId="5B104EEF" w14:textId="77777777" w:rsidR="00E4387E" w:rsidRDefault="00E4387E" w:rsidP="00CF5DFA">
            <w:pPr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2F5597"/>
              <w:left w:val="single" w:sz="6" w:space="0" w:color="2F5597"/>
              <w:bottom w:val="single" w:sz="6" w:space="0" w:color="2F5597"/>
              <w:right w:val="single" w:sz="6" w:space="0" w:color="2F5597"/>
            </w:tcBorders>
            <w:shd w:val="clear" w:color="auto" w:fill="E9EFFA"/>
            <w:vAlign w:val="center"/>
            <w:hideMark/>
          </w:tcPr>
          <w:p w14:paraId="1BB111AD" w14:textId="77777777" w:rsidR="00E4387E" w:rsidRDefault="00E4387E" w:rsidP="00CF5DFA">
            <w:pPr>
              <w:rPr>
                <w:rFonts w:cs="Times New Roman"/>
              </w:rPr>
            </w:pPr>
            <w:r>
              <w:rPr>
                <w:rFonts w:cs="Times New Roman"/>
              </w:rPr>
              <w:t>12/03/2025</w:t>
            </w:r>
          </w:p>
        </w:tc>
        <w:tc>
          <w:tcPr>
            <w:tcW w:w="0" w:type="auto"/>
            <w:tcBorders>
              <w:top w:val="single" w:sz="6" w:space="0" w:color="2F5597"/>
              <w:left w:val="single" w:sz="6" w:space="0" w:color="2F5597"/>
              <w:bottom w:val="single" w:sz="6" w:space="0" w:color="2F5597"/>
              <w:right w:val="single" w:sz="6" w:space="0" w:color="2F5597"/>
            </w:tcBorders>
            <w:shd w:val="clear" w:color="auto" w:fill="E9EFFA"/>
            <w:vAlign w:val="center"/>
            <w:hideMark/>
          </w:tcPr>
          <w:p w14:paraId="72FFCE12" w14:textId="77777777" w:rsidR="00E4387E" w:rsidRDefault="00E4387E" w:rsidP="00CF5DFA">
            <w:pPr>
              <w:rPr>
                <w:rFonts w:cs="Times New Roman"/>
              </w:rPr>
            </w:pPr>
            <w:r>
              <w:rPr>
                <w:rFonts w:cs="Times New Roman"/>
              </w:rPr>
              <w:t>Transferencia cliente GRUPO ALFA</w:t>
            </w:r>
          </w:p>
        </w:tc>
        <w:tc>
          <w:tcPr>
            <w:tcW w:w="0" w:type="auto"/>
            <w:tcBorders>
              <w:top w:val="single" w:sz="6" w:space="0" w:color="2F5597"/>
              <w:left w:val="single" w:sz="6" w:space="0" w:color="2F5597"/>
              <w:bottom w:val="single" w:sz="6" w:space="0" w:color="2F5597"/>
              <w:right w:val="single" w:sz="6" w:space="0" w:color="2F5597"/>
            </w:tcBorders>
            <w:shd w:val="clear" w:color="auto" w:fill="E9EFFA"/>
            <w:vAlign w:val="center"/>
            <w:hideMark/>
          </w:tcPr>
          <w:p w14:paraId="5A917988" w14:textId="77777777" w:rsidR="00E4387E" w:rsidRDefault="00E4387E" w:rsidP="00CF5DFA">
            <w:pPr>
              <w:rPr>
                <w:rFonts w:cs="Times New Roman"/>
              </w:rPr>
            </w:pPr>
            <w:r>
              <w:rPr>
                <w:rFonts w:cs="Times New Roman"/>
              </w:rPr>
              <w:t>22,000.00</w:t>
            </w:r>
          </w:p>
        </w:tc>
        <w:tc>
          <w:tcPr>
            <w:tcW w:w="0" w:type="auto"/>
            <w:tcBorders>
              <w:top w:val="single" w:sz="6" w:space="0" w:color="2F5597"/>
              <w:left w:val="single" w:sz="6" w:space="0" w:color="2F5597"/>
              <w:bottom w:val="single" w:sz="6" w:space="0" w:color="2F5597"/>
              <w:right w:val="single" w:sz="6" w:space="0" w:color="2F5597"/>
            </w:tcBorders>
            <w:shd w:val="clear" w:color="auto" w:fill="E9EFFA"/>
            <w:vAlign w:val="center"/>
            <w:hideMark/>
          </w:tcPr>
          <w:p w14:paraId="19F02CF3" w14:textId="77777777" w:rsidR="00E4387E" w:rsidRDefault="00E4387E" w:rsidP="00CF5DFA">
            <w:pPr>
              <w:rPr>
                <w:rFonts w:cs="Times New Roman"/>
              </w:rPr>
            </w:pPr>
            <w:r>
              <w:rPr>
                <w:rFonts w:cs="Times New Roman"/>
              </w:rPr>
              <w:t>Ingreso</w:t>
            </w:r>
          </w:p>
        </w:tc>
      </w:tr>
      <w:tr w:rsidR="00E4387E" w14:paraId="6955DAF4" w14:textId="77777777" w:rsidTr="00CF5DFA">
        <w:trPr>
          <w:tblCellSpacing w:w="15" w:type="dxa"/>
        </w:trPr>
        <w:tc>
          <w:tcPr>
            <w:tcW w:w="0" w:type="auto"/>
            <w:tcBorders>
              <w:top w:val="single" w:sz="6" w:space="0" w:color="2F5597"/>
              <w:left w:val="single" w:sz="6" w:space="0" w:color="2F5597"/>
              <w:bottom w:val="single" w:sz="6" w:space="0" w:color="2F5597"/>
              <w:right w:val="single" w:sz="6" w:space="0" w:color="2F5597"/>
            </w:tcBorders>
            <w:shd w:val="clear" w:color="auto" w:fill="FFFFFF"/>
            <w:vAlign w:val="center"/>
            <w:hideMark/>
          </w:tcPr>
          <w:p w14:paraId="4CEFBE26" w14:textId="77777777" w:rsidR="00E4387E" w:rsidRDefault="00E4387E" w:rsidP="00CF5DFA">
            <w:pPr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0" w:type="auto"/>
            <w:tcBorders>
              <w:top w:val="single" w:sz="6" w:space="0" w:color="2F5597"/>
              <w:left w:val="single" w:sz="6" w:space="0" w:color="2F5597"/>
              <w:bottom w:val="single" w:sz="6" w:space="0" w:color="2F5597"/>
              <w:right w:val="single" w:sz="6" w:space="0" w:color="2F5597"/>
            </w:tcBorders>
            <w:shd w:val="clear" w:color="auto" w:fill="FFFFFF"/>
            <w:vAlign w:val="center"/>
            <w:hideMark/>
          </w:tcPr>
          <w:p w14:paraId="245E9BE9" w14:textId="77777777" w:rsidR="00E4387E" w:rsidRDefault="00E4387E" w:rsidP="00CF5DFA">
            <w:pPr>
              <w:rPr>
                <w:rFonts w:cs="Times New Roman"/>
              </w:rPr>
            </w:pPr>
            <w:r>
              <w:rPr>
                <w:rFonts w:cs="Times New Roman"/>
              </w:rPr>
              <w:t>15/03/2025</w:t>
            </w:r>
          </w:p>
        </w:tc>
        <w:tc>
          <w:tcPr>
            <w:tcW w:w="0" w:type="auto"/>
            <w:tcBorders>
              <w:top w:val="single" w:sz="6" w:space="0" w:color="2F5597"/>
              <w:left w:val="single" w:sz="6" w:space="0" w:color="2F5597"/>
              <w:bottom w:val="single" w:sz="6" w:space="0" w:color="2F5597"/>
              <w:right w:val="single" w:sz="6" w:space="0" w:color="2F5597"/>
            </w:tcBorders>
            <w:shd w:val="clear" w:color="auto" w:fill="FFFFFF"/>
            <w:vAlign w:val="center"/>
            <w:hideMark/>
          </w:tcPr>
          <w:p w14:paraId="5C9006E5" w14:textId="77777777" w:rsidR="00E4387E" w:rsidRDefault="00E4387E" w:rsidP="00CF5DFA">
            <w:pPr>
              <w:rPr>
                <w:rFonts w:cs="Times New Roman"/>
              </w:rPr>
            </w:pPr>
            <w:r>
              <w:rPr>
                <w:rFonts w:cs="Times New Roman"/>
              </w:rPr>
              <w:t>CFE servicio eléctrico oficina</w:t>
            </w:r>
          </w:p>
        </w:tc>
        <w:tc>
          <w:tcPr>
            <w:tcW w:w="0" w:type="auto"/>
            <w:tcBorders>
              <w:top w:val="single" w:sz="6" w:space="0" w:color="2F5597"/>
              <w:left w:val="single" w:sz="6" w:space="0" w:color="2F5597"/>
              <w:bottom w:val="single" w:sz="6" w:space="0" w:color="2F5597"/>
              <w:right w:val="single" w:sz="6" w:space="0" w:color="2F5597"/>
            </w:tcBorders>
            <w:shd w:val="clear" w:color="auto" w:fill="FFFFFF"/>
            <w:vAlign w:val="center"/>
            <w:hideMark/>
          </w:tcPr>
          <w:p w14:paraId="1C656373" w14:textId="77777777" w:rsidR="00E4387E" w:rsidRDefault="00E4387E" w:rsidP="00CF5DFA">
            <w:pPr>
              <w:rPr>
                <w:rFonts w:cs="Times New Roman"/>
              </w:rPr>
            </w:pPr>
            <w:r>
              <w:rPr>
                <w:rFonts w:cs="Times New Roman"/>
              </w:rPr>
              <w:t>-4,800.00</w:t>
            </w:r>
          </w:p>
        </w:tc>
        <w:tc>
          <w:tcPr>
            <w:tcW w:w="0" w:type="auto"/>
            <w:tcBorders>
              <w:top w:val="single" w:sz="6" w:space="0" w:color="2F5597"/>
              <w:left w:val="single" w:sz="6" w:space="0" w:color="2F5597"/>
              <w:bottom w:val="single" w:sz="6" w:space="0" w:color="2F5597"/>
              <w:right w:val="single" w:sz="6" w:space="0" w:color="2F5597"/>
            </w:tcBorders>
            <w:shd w:val="clear" w:color="auto" w:fill="FFFFFF"/>
            <w:vAlign w:val="center"/>
            <w:hideMark/>
          </w:tcPr>
          <w:p w14:paraId="78A4E799" w14:textId="77777777" w:rsidR="00E4387E" w:rsidRDefault="00E4387E" w:rsidP="00CF5DFA">
            <w:pPr>
              <w:rPr>
                <w:rFonts w:cs="Times New Roman"/>
              </w:rPr>
            </w:pPr>
            <w:r>
              <w:rPr>
                <w:rFonts w:cs="Times New Roman"/>
              </w:rPr>
              <w:t>Egreso</w:t>
            </w:r>
          </w:p>
        </w:tc>
      </w:tr>
      <w:tr w:rsidR="00E4387E" w14:paraId="731F485A" w14:textId="77777777" w:rsidTr="00CF5DFA">
        <w:trPr>
          <w:tblCellSpacing w:w="15" w:type="dxa"/>
        </w:trPr>
        <w:tc>
          <w:tcPr>
            <w:tcW w:w="0" w:type="auto"/>
            <w:tcBorders>
              <w:top w:val="single" w:sz="6" w:space="0" w:color="2F5597"/>
              <w:left w:val="single" w:sz="6" w:space="0" w:color="2F5597"/>
              <w:bottom w:val="single" w:sz="6" w:space="0" w:color="2F5597"/>
              <w:right w:val="single" w:sz="6" w:space="0" w:color="2F5597"/>
            </w:tcBorders>
            <w:shd w:val="clear" w:color="auto" w:fill="E9EFFA"/>
            <w:vAlign w:val="center"/>
            <w:hideMark/>
          </w:tcPr>
          <w:p w14:paraId="1DBDC4F1" w14:textId="77777777" w:rsidR="00E4387E" w:rsidRDefault="00E4387E" w:rsidP="00CF5DFA">
            <w:pPr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0" w:type="auto"/>
            <w:tcBorders>
              <w:top w:val="single" w:sz="6" w:space="0" w:color="2F5597"/>
              <w:left w:val="single" w:sz="6" w:space="0" w:color="2F5597"/>
              <w:bottom w:val="single" w:sz="6" w:space="0" w:color="2F5597"/>
              <w:right w:val="single" w:sz="6" w:space="0" w:color="2F5597"/>
            </w:tcBorders>
            <w:shd w:val="clear" w:color="auto" w:fill="E9EFFA"/>
            <w:vAlign w:val="center"/>
            <w:hideMark/>
          </w:tcPr>
          <w:p w14:paraId="14392686" w14:textId="77777777" w:rsidR="00E4387E" w:rsidRDefault="00E4387E" w:rsidP="00CF5DFA">
            <w:pPr>
              <w:rPr>
                <w:rFonts w:cs="Times New Roman"/>
              </w:rPr>
            </w:pPr>
            <w:r>
              <w:rPr>
                <w:rFonts w:cs="Times New Roman"/>
              </w:rPr>
              <w:t>18/03/2025</w:t>
            </w:r>
          </w:p>
        </w:tc>
        <w:tc>
          <w:tcPr>
            <w:tcW w:w="0" w:type="auto"/>
            <w:tcBorders>
              <w:top w:val="single" w:sz="6" w:space="0" w:color="2F5597"/>
              <w:left w:val="single" w:sz="6" w:space="0" w:color="2F5597"/>
              <w:bottom w:val="single" w:sz="6" w:space="0" w:color="2F5597"/>
              <w:right w:val="single" w:sz="6" w:space="0" w:color="2F5597"/>
            </w:tcBorders>
            <w:shd w:val="clear" w:color="auto" w:fill="E9EFFA"/>
            <w:vAlign w:val="center"/>
            <w:hideMark/>
          </w:tcPr>
          <w:p w14:paraId="6F879567" w14:textId="77777777" w:rsidR="00E4387E" w:rsidRDefault="00E4387E" w:rsidP="00CF5DFA">
            <w:pPr>
              <w:rPr>
                <w:rFonts w:cs="Times New Roman"/>
              </w:rPr>
            </w:pPr>
            <w:r>
              <w:rPr>
                <w:rFonts w:cs="Times New Roman"/>
              </w:rPr>
              <w:t>Pago arrendamiento bodega norte</w:t>
            </w:r>
          </w:p>
        </w:tc>
        <w:tc>
          <w:tcPr>
            <w:tcW w:w="0" w:type="auto"/>
            <w:tcBorders>
              <w:top w:val="single" w:sz="6" w:space="0" w:color="2F5597"/>
              <w:left w:val="single" w:sz="6" w:space="0" w:color="2F5597"/>
              <w:bottom w:val="single" w:sz="6" w:space="0" w:color="2F5597"/>
              <w:right w:val="single" w:sz="6" w:space="0" w:color="2F5597"/>
            </w:tcBorders>
            <w:shd w:val="clear" w:color="auto" w:fill="E9EFFA"/>
            <w:vAlign w:val="center"/>
            <w:hideMark/>
          </w:tcPr>
          <w:p w14:paraId="3F7B8F7F" w14:textId="77777777" w:rsidR="00E4387E" w:rsidRDefault="00E4387E" w:rsidP="00CF5DFA">
            <w:pPr>
              <w:rPr>
                <w:rFonts w:cs="Times New Roman"/>
              </w:rPr>
            </w:pPr>
            <w:r>
              <w:rPr>
                <w:rFonts w:cs="Times New Roman"/>
              </w:rPr>
              <w:t>-15,000.00</w:t>
            </w:r>
          </w:p>
        </w:tc>
        <w:tc>
          <w:tcPr>
            <w:tcW w:w="0" w:type="auto"/>
            <w:tcBorders>
              <w:top w:val="single" w:sz="6" w:space="0" w:color="2F5597"/>
              <w:left w:val="single" w:sz="6" w:space="0" w:color="2F5597"/>
              <w:bottom w:val="single" w:sz="6" w:space="0" w:color="2F5597"/>
              <w:right w:val="single" w:sz="6" w:space="0" w:color="2F5597"/>
            </w:tcBorders>
            <w:shd w:val="clear" w:color="auto" w:fill="E9EFFA"/>
            <w:vAlign w:val="center"/>
            <w:hideMark/>
          </w:tcPr>
          <w:p w14:paraId="023CD761" w14:textId="77777777" w:rsidR="00E4387E" w:rsidRDefault="00E4387E" w:rsidP="00CF5DFA">
            <w:pPr>
              <w:rPr>
                <w:rFonts w:cs="Times New Roman"/>
              </w:rPr>
            </w:pPr>
            <w:r>
              <w:rPr>
                <w:rFonts w:cs="Times New Roman"/>
              </w:rPr>
              <w:t>Egreso</w:t>
            </w:r>
          </w:p>
        </w:tc>
      </w:tr>
      <w:tr w:rsidR="00E4387E" w14:paraId="2A7EAFBC" w14:textId="77777777" w:rsidTr="00CF5DFA">
        <w:trPr>
          <w:tblCellSpacing w:w="15" w:type="dxa"/>
        </w:trPr>
        <w:tc>
          <w:tcPr>
            <w:tcW w:w="0" w:type="auto"/>
            <w:tcBorders>
              <w:top w:val="single" w:sz="6" w:space="0" w:color="2F5597"/>
              <w:left w:val="single" w:sz="6" w:space="0" w:color="2F5597"/>
              <w:bottom w:val="single" w:sz="6" w:space="0" w:color="2F5597"/>
              <w:right w:val="single" w:sz="6" w:space="0" w:color="2F5597"/>
            </w:tcBorders>
            <w:shd w:val="clear" w:color="auto" w:fill="FFFFFF"/>
            <w:vAlign w:val="center"/>
            <w:hideMark/>
          </w:tcPr>
          <w:p w14:paraId="122793AB" w14:textId="77777777" w:rsidR="00E4387E" w:rsidRDefault="00E4387E" w:rsidP="00CF5DFA">
            <w:pPr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0" w:type="auto"/>
            <w:tcBorders>
              <w:top w:val="single" w:sz="6" w:space="0" w:color="2F5597"/>
              <w:left w:val="single" w:sz="6" w:space="0" w:color="2F5597"/>
              <w:bottom w:val="single" w:sz="6" w:space="0" w:color="2F5597"/>
              <w:right w:val="single" w:sz="6" w:space="0" w:color="2F5597"/>
            </w:tcBorders>
            <w:shd w:val="clear" w:color="auto" w:fill="FFFFFF"/>
            <w:vAlign w:val="center"/>
            <w:hideMark/>
          </w:tcPr>
          <w:p w14:paraId="1358D1FA" w14:textId="77777777" w:rsidR="00E4387E" w:rsidRDefault="00E4387E" w:rsidP="00CF5DFA">
            <w:pPr>
              <w:rPr>
                <w:rFonts w:cs="Times New Roman"/>
              </w:rPr>
            </w:pPr>
            <w:r>
              <w:rPr>
                <w:rFonts w:cs="Times New Roman"/>
              </w:rPr>
              <w:t>20/03/2025</w:t>
            </w:r>
          </w:p>
        </w:tc>
        <w:tc>
          <w:tcPr>
            <w:tcW w:w="0" w:type="auto"/>
            <w:tcBorders>
              <w:top w:val="single" w:sz="6" w:space="0" w:color="2F5597"/>
              <w:left w:val="single" w:sz="6" w:space="0" w:color="2F5597"/>
              <w:bottom w:val="single" w:sz="6" w:space="0" w:color="2F5597"/>
              <w:right w:val="single" w:sz="6" w:space="0" w:color="2F5597"/>
            </w:tcBorders>
            <w:shd w:val="clear" w:color="auto" w:fill="FFFFFF"/>
            <w:vAlign w:val="center"/>
            <w:hideMark/>
          </w:tcPr>
          <w:p w14:paraId="517C28E7" w14:textId="77777777" w:rsidR="00E4387E" w:rsidRDefault="00E4387E" w:rsidP="00CF5DFA">
            <w:pPr>
              <w:rPr>
                <w:rFonts w:cs="Times New Roman"/>
              </w:rPr>
            </w:pPr>
            <w:r>
              <w:rPr>
                <w:rFonts w:cs="Times New Roman"/>
              </w:rPr>
              <w:t>Depósito cliente MAYORISTA DEL SUR</w:t>
            </w:r>
          </w:p>
        </w:tc>
        <w:tc>
          <w:tcPr>
            <w:tcW w:w="0" w:type="auto"/>
            <w:tcBorders>
              <w:top w:val="single" w:sz="6" w:space="0" w:color="2F5597"/>
              <w:left w:val="single" w:sz="6" w:space="0" w:color="2F5597"/>
              <w:bottom w:val="single" w:sz="6" w:space="0" w:color="2F5597"/>
              <w:right w:val="single" w:sz="6" w:space="0" w:color="2F5597"/>
            </w:tcBorders>
            <w:shd w:val="clear" w:color="auto" w:fill="FFFFFF"/>
            <w:vAlign w:val="center"/>
            <w:hideMark/>
          </w:tcPr>
          <w:p w14:paraId="233A11E4" w14:textId="77777777" w:rsidR="00E4387E" w:rsidRDefault="00E4387E" w:rsidP="00CF5DFA">
            <w:pPr>
              <w:rPr>
                <w:rFonts w:cs="Times New Roman"/>
              </w:rPr>
            </w:pPr>
            <w:r>
              <w:rPr>
                <w:rFonts w:cs="Times New Roman"/>
              </w:rPr>
              <w:t>67,500.00</w:t>
            </w:r>
          </w:p>
        </w:tc>
        <w:tc>
          <w:tcPr>
            <w:tcW w:w="0" w:type="auto"/>
            <w:tcBorders>
              <w:top w:val="single" w:sz="6" w:space="0" w:color="2F5597"/>
              <w:left w:val="single" w:sz="6" w:space="0" w:color="2F5597"/>
              <w:bottom w:val="single" w:sz="6" w:space="0" w:color="2F5597"/>
              <w:right w:val="single" w:sz="6" w:space="0" w:color="2F5597"/>
            </w:tcBorders>
            <w:shd w:val="clear" w:color="auto" w:fill="FFFFFF"/>
            <w:vAlign w:val="center"/>
            <w:hideMark/>
          </w:tcPr>
          <w:p w14:paraId="05CD27DB" w14:textId="77777777" w:rsidR="00E4387E" w:rsidRDefault="00E4387E" w:rsidP="00CF5DFA">
            <w:pPr>
              <w:rPr>
                <w:rFonts w:cs="Times New Roman"/>
              </w:rPr>
            </w:pPr>
            <w:r>
              <w:rPr>
                <w:rFonts w:cs="Times New Roman"/>
              </w:rPr>
              <w:t>Ingreso</w:t>
            </w:r>
          </w:p>
        </w:tc>
      </w:tr>
      <w:tr w:rsidR="00E4387E" w14:paraId="75938881" w14:textId="77777777" w:rsidTr="00CF5DFA">
        <w:trPr>
          <w:tblCellSpacing w:w="15" w:type="dxa"/>
        </w:trPr>
        <w:tc>
          <w:tcPr>
            <w:tcW w:w="0" w:type="auto"/>
            <w:tcBorders>
              <w:top w:val="single" w:sz="6" w:space="0" w:color="2F5597"/>
              <w:left w:val="single" w:sz="6" w:space="0" w:color="2F5597"/>
              <w:bottom w:val="single" w:sz="6" w:space="0" w:color="2F5597"/>
              <w:right w:val="single" w:sz="6" w:space="0" w:color="2F5597"/>
            </w:tcBorders>
            <w:shd w:val="clear" w:color="auto" w:fill="E9EFFA"/>
            <w:vAlign w:val="center"/>
            <w:hideMark/>
          </w:tcPr>
          <w:p w14:paraId="59289B75" w14:textId="77777777" w:rsidR="00E4387E" w:rsidRDefault="00E4387E" w:rsidP="00CF5DFA">
            <w:pPr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0" w:type="auto"/>
            <w:tcBorders>
              <w:top w:val="single" w:sz="6" w:space="0" w:color="2F5597"/>
              <w:left w:val="single" w:sz="6" w:space="0" w:color="2F5597"/>
              <w:bottom w:val="single" w:sz="6" w:space="0" w:color="2F5597"/>
              <w:right w:val="single" w:sz="6" w:space="0" w:color="2F5597"/>
            </w:tcBorders>
            <w:shd w:val="clear" w:color="auto" w:fill="E9EFFA"/>
            <w:vAlign w:val="center"/>
            <w:hideMark/>
          </w:tcPr>
          <w:p w14:paraId="05E0C162" w14:textId="77777777" w:rsidR="00E4387E" w:rsidRDefault="00E4387E" w:rsidP="00CF5DFA">
            <w:pPr>
              <w:rPr>
                <w:rFonts w:cs="Times New Roman"/>
              </w:rPr>
            </w:pPr>
            <w:r>
              <w:rPr>
                <w:rFonts w:cs="Times New Roman"/>
              </w:rPr>
              <w:t>22/03/2025</w:t>
            </w:r>
          </w:p>
        </w:tc>
        <w:tc>
          <w:tcPr>
            <w:tcW w:w="0" w:type="auto"/>
            <w:tcBorders>
              <w:top w:val="single" w:sz="6" w:space="0" w:color="2F5597"/>
              <w:left w:val="single" w:sz="6" w:space="0" w:color="2F5597"/>
              <w:bottom w:val="single" w:sz="6" w:space="0" w:color="2F5597"/>
              <w:right w:val="single" w:sz="6" w:space="0" w:color="2F5597"/>
            </w:tcBorders>
            <w:shd w:val="clear" w:color="auto" w:fill="E9EFFA"/>
            <w:vAlign w:val="center"/>
            <w:hideMark/>
          </w:tcPr>
          <w:p w14:paraId="1A6772F8" w14:textId="77777777" w:rsidR="00E4387E" w:rsidRDefault="00E4387E" w:rsidP="00CF5DFA">
            <w:pPr>
              <w:rPr>
                <w:rFonts w:cs="Times New Roman"/>
              </w:rPr>
            </w:pPr>
            <w:r>
              <w:rPr>
                <w:rFonts w:cs="Times New Roman"/>
              </w:rPr>
              <w:t>Compra papelería y artículos de limpieza</w:t>
            </w:r>
          </w:p>
        </w:tc>
        <w:tc>
          <w:tcPr>
            <w:tcW w:w="0" w:type="auto"/>
            <w:tcBorders>
              <w:top w:val="single" w:sz="6" w:space="0" w:color="2F5597"/>
              <w:left w:val="single" w:sz="6" w:space="0" w:color="2F5597"/>
              <w:bottom w:val="single" w:sz="6" w:space="0" w:color="2F5597"/>
              <w:right w:val="single" w:sz="6" w:space="0" w:color="2F5597"/>
            </w:tcBorders>
            <w:shd w:val="clear" w:color="auto" w:fill="E9EFFA"/>
            <w:vAlign w:val="center"/>
            <w:hideMark/>
          </w:tcPr>
          <w:p w14:paraId="0DB24793" w14:textId="77777777" w:rsidR="00E4387E" w:rsidRDefault="00E4387E" w:rsidP="00CF5DFA">
            <w:pPr>
              <w:rPr>
                <w:rFonts w:cs="Times New Roman"/>
              </w:rPr>
            </w:pPr>
            <w:r>
              <w:rPr>
                <w:rFonts w:cs="Times New Roman"/>
              </w:rPr>
              <w:t>-1,850.00</w:t>
            </w:r>
          </w:p>
        </w:tc>
        <w:tc>
          <w:tcPr>
            <w:tcW w:w="0" w:type="auto"/>
            <w:tcBorders>
              <w:top w:val="single" w:sz="6" w:space="0" w:color="2F5597"/>
              <w:left w:val="single" w:sz="6" w:space="0" w:color="2F5597"/>
              <w:bottom w:val="single" w:sz="6" w:space="0" w:color="2F5597"/>
              <w:right w:val="single" w:sz="6" w:space="0" w:color="2F5597"/>
            </w:tcBorders>
            <w:shd w:val="clear" w:color="auto" w:fill="E9EFFA"/>
            <w:vAlign w:val="center"/>
            <w:hideMark/>
          </w:tcPr>
          <w:p w14:paraId="0B707DB7" w14:textId="77777777" w:rsidR="00E4387E" w:rsidRDefault="00E4387E" w:rsidP="00CF5DFA">
            <w:pPr>
              <w:rPr>
                <w:rFonts w:cs="Times New Roman"/>
              </w:rPr>
            </w:pPr>
            <w:r>
              <w:rPr>
                <w:rFonts w:cs="Times New Roman"/>
              </w:rPr>
              <w:t>Egreso</w:t>
            </w:r>
          </w:p>
        </w:tc>
      </w:tr>
      <w:tr w:rsidR="00E4387E" w14:paraId="63DBCB06" w14:textId="77777777" w:rsidTr="00CF5DFA">
        <w:trPr>
          <w:tblCellSpacing w:w="15" w:type="dxa"/>
        </w:trPr>
        <w:tc>
          <w:tcPr>
            <w:tcW w:w="0" w:type="auto"/>
            <w:tcBorders>
              <w:top w:val="single" w:sz="6" w:space="0" w:color="2F5597"/>
              <w:left w:val="single" w:sz="6" w:space="0" w:color="2F5597"/>
              <w:bottom w:val="single" w:sz="6" w:space="0" w:color="2F5597"/>
              <w:right w:val="single" w:sz="6" w:space="0" w:color="2F5597"/>
            </w:tcBorders>
            <w:shd w:val="clear" w:color="auto" w:fill="FFFFFF"/>
            <w:vAlign w:val="center"/>
            <w:hideMark/>
          </w:tcPr>
          <w:p w14:paraId="37E8B174" w14:textId="77777777" w:rsidR="00E4387E" w:rsidRDefault="00E4387E" w:rsidP="00CF5DFA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10</w:t>
            </w:r>
          </w:p>
        </w:tc>
        <w:tc>
          <w:tcPr>
            <w:tcW w:w="0" w:type="auto"/>
            <w:tcBorders>
              <w:top w:val="single" w:sz="6" w:space="0" w:color="2F5597"/>
              <w:left w:val="single" w:sz="6" w:space="0" w:color="2F5597"/>
              <w:bottom w:val="single" w:sz="6" w:space="0" w:color="2F5597"/>
              <w:right w:val="single" w:sz="6" w:space="0" w:color="2F5597"/>
            </w:tcBorders>
            <w:shd w:val="clear" w:color="auto" w:fill="FFFFFF"/>
            <w:vAlign w:val="center"/>
            <w:hideMark/>
          </w:tcPr>
          <w:p w14:paraId="74EC7AE4" w14:textId="77777777" w:rsidR="00E4387E" w:rsidRDefault="00E4387E" w:rsidP="00CF5DFA">
            <w:pPr>
              <w:rPr>
                <w:rFonts w:cs="Times New Roman"/>
              </w:rPr>
            </w:pPr>
            <w:r>
              <w:rPr>
                <w:rFonts w:cs="Times New Roman"/>
              </w:rPr>
              <w:t>28/03/2025</w:t>
            </w:r>
          </w:p>
        </w:tc>
        <w:tc>
          <w:tcPr>
            <w:tcW w:w="0" w:type="auto"/>
            <w:tcBorders>
              <w:top w:val="single" w:sz="6" w:space="0" w:color="2F5597"/>
              <w:left w:val="single" w:sz="6" w:space="0" w:color="2F5597"/>
              <w:bottom w:val="single" w:sz="6" w:space="0" w:color="2F5597"/>
              <w:right w:val="single" w:sz="6" w:space="0" w:color="2F5597"/>
            </w:tcBorders>
            <w:shd w:val="clear" w:color="auto" w:fill="FFFFFF"/>
            <w:vAlign w:val="center"/>
            <w:hideMark/>
          </w:tcPr>
          <w:p w14:paraId="2F336F2C" w14:textId="77777777" w:rsidR="00E4387E" w:rsidRDefault="00E4387E" w:rsidP="00CF5DFA">
            <w:pPr>
              <w:rPr>
                <w:rFonts w:cs="Times New Roman"/>
              </w:rPr>
            </w:pPr>
            <w:r>
              <w:rPr>
                <w:rFonts w:cs="Times New Roman"/>
              </w:rPr>
              <w:t>Pago servicio internet y telefonía</w:t>
            </w:r>
          </w:p>
        </w:tc>
        <w:tc>
          <w:tcPr>
            <w:tcW w:w="0" w:type="auto"/>
            <w:tcBorders>
              <w:top w:val="single" w:sz="6" w:space="0" w:color="2F5597"/>
              <w:left w:val="single" w:sz="6" w:space="0" w:color="2F5597"/>
              <w:bottom w:val="single" w:sz="6" w:space="0" w:color="2F5597"/>
              <w:right w:val="single" w:sz="6" w:space="0" w:color="2F5597"/>
            </w:tcBorders>
            <w:shd w:val="clear" w:color="auto" w:fill="FFFFFF"/>
            <w:vAlign w:val="center"/>
            <w:hideMark/>
          </w:tcPr>
          <w:p w14:paraId="633CA5A7" w14:textId="77777777" w:rsidR="00E4387E" w:rsidRDefault="00E4387E" w:rsidP="00CF5DFA">
            <w:pPr>
              <w:rPr>
                <w:rFonts w:cs="Times New Roman"/>
              </w:rPr>
            </w:pPr>
            <w:r>
              <w:rPr>
                <w:rFonts w:cs="Times New Roman"/>
              </w:rPr>
              <w:t>-2,100.00</w:t>
            </w:r>
          </w:p>
        </w:tc>
        <w:tc>
          <w:tcPr>
            <w:tcW w:w="0" w:type="auto"/>
            <w:tcBorders>
              <w:top w:val="single" w:sz="6" w:space="0" w:color="2F5597"/>
              <w:left w:val="single" w:sz="6" w:space="0" w:color="2F5597"/>
              <w:bottom w:val="single" w:sz="6" w:space="0" w:color="2F5597"/>
              <w:right w:val="single" w:sz="6" w:space="0" w:color="2F5597"/>
            </w:tcBorders>
            <w:shd w:val="clear" w:color="auto" w:fill="FFFFFF"/>
            <w:vAlign w:val="center"/>
            <w:hideMark/>
          </w:tcPr>
          <w:p w14:paraId="28ABDA20" w14:textId="77777777" w:rsidR="00E4387E" w:rsidRDefault="00E4387E" w:rsidP="00CF5DFA">
            <w:pPr>
              <w:rPr>
                <w:rFonts w:cs="Times New Roman"/>
              </w:rPr>
            </w:pPr>
            <w:r>
              <w:rPr>
                <w:rFonts w:cs="Times New Roman"/>
              </w:rPr>
              <w:t>Egreso</w:t>
            </w:r>
          </w:p>
        </w:tc>
      </w:tr>
      <w:tr w:rsidR="00E4387E" w14:paraId="3F2B25A9" w14:textId="77777777" w:rsidTr="00CF5DFA">
        <w:trPr>
          <w:tblCellSpacing w:w="15" w:type="dxa"/>
        </w:trPr>
        <w:tc>
          <w:tcPr>
            <w:tcW w:w="0" w:type="auto"/>
            <w:tcBorders>
              <w:top w:val="single" w:sz="6" w:space="0" w:color="2F5597"/>
              <w:left w:val="single" w:sz="6" w:space="0" w:color="2F5597"/>
              <w:bottom w:val="single" w:sz="6" w:space="0" w:color="2F5597"/>
              <w:right w:val="single" w:sz="6" w:space="0" w:color="2F5597"/>
            </w:tcBorders>
            <w:shd w:val="clear" w:color="auto" w:fill="E9EFFA"/>
            <w:vAlign w:val="center"/>
            <w:hideMark/>
          </w:tcPr>
          <w:p w14:paraId="02089760" w14:textId="77777777" w:rsidR="00E4387E" w:rsidRDefault="00E4387E" w:rsidP="00CF5DFA">
            <w:pPr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0" w:type="auto"/>
            <w:tcBorders>
              <w:top w:val="single" w:sz="6" w:space="0" w:color="2F5597"/>
              <w:left w:val="single" w:sz="6" w:space="0" w:color="2F5597"/>
              <w:bottom w:val="single" w:sz="6" w:space="0" w:color="2F5597"/>
              <w:right w:val="single" w:sz="6" w:space="0" w:color="2F5597"/>
            </w:tcBorders>
            <w:shd w:val="clear" w:color="auto" w:fill="E9EFFA"/>
            <w:vAlign w:val="center"/>
            <w:hideMark/>
          </w:tcPr>
          <w:p w14:paraId="1EA3EA76" w14:textId="77777777" w:rsidR="00E4387E" w:rsidRDefault="00E4387E" w:rsidP="00CF5DFA">
            <w:pPr>
              <w:rPr>
                <w:rFonts w:cs="Times New Roman"/>
              </w:rPr>
            </w:pPr>
            <w:r>
              <w:rPr>
                <w:rFonts w:cs="Times New Roman"/>
              </w:rPr>
              <w:t>29/03/2025</w:t>
            </w:r>
          </w:p>
        </w:tc>
        <w:tc>
          <w:tcPr>
            <w:tcW w:w="0" w:type="auto"/>
            <w:tcBorders>
              <w:top w:val="single" w:sz="6" w:space="0" w:color="2F5597"/>
              <w:left w:val="single" w:sz="6" w:space="0" w:color="2F5597"/>
              <w:bottom w:val="single" w:sz="6" w:space="0" w:color="2F5597"/>
              <w:right w:val="single" w:sz="6" w:space="0" w:color="2F5597"/>
            </w:tcBorders>
            <w:shd w:val="clear" w:color="auto" w:fill="E9EFFA"/>
            <w:vAlign w:val="center"/>
            <w:hideMark/>
          </w:tcPr>
          <w:p w14:paraId="11666745" w14:textId="77777777" w:rsidR="00E4387E" w:rsidRDefault="00E4387E" w:rsidP="00CF5DFA">
            <w:pPr>
              <w:rPr>
                <w:rFonts w:cs="Times New Roman"/>
              </w:rPr>
            </w:pPr>
            <w:r>
              <w:rPr>
                <w:rFonts w:cs="Times New Roman"/>
              </w:rPr>
              <w:t>Ingreso por venta de activo fijo (equipo cómputo)</w:t>
            </w:r>
          </w:p>
        </w:tc>
        <w:tc>
          <w:tcPr>
            <w:tcW w:w="0" w:type="auto"/>
            <w:tcBorders>
              <w:top w:val="single" w:sz="6" w:space="0" w:color="2F5597"/>
              <w:left w:val="single" w:sz="6" w:space="0" w:color="2F5597"/>
              <w:bottom w:val="single" w:sz="6" w:space="0" w:color="2F5597"/>
              <w:right w:val="single" w:sz="6" w:space="0" w:color="2F5597"/>
            </w:tcBorders>
            <w:shd w:val="clear" w:color="auto" w:fill="E9EFFA"/>
            <w:vAlign w:val="center"/>
            <w:hideMark/>
          </w:tcPr>
          <w:p w14:paraId="2094879A" w14:textId="77777777" w:rsidR="00E4387E" w:rsidRDefault="00E4387E" w:rsidP="00CF5DFA">
            <w:pPr>
              <w:rPr>
                <w:rFonts w:cs="Times New Roman"/>
              </w:rPr>
            </w:pPr>
            <w:r>
              <w:rPr>
                <w:rFonts w:cs="Times New Roman"/>
              </w:rPr>
              <w:t>8,000.00</w:t>
            </w:r>
          </w:p>
        </w:tc>
        <w:tc>
          <w:tcPr>
            <w:tcW w:w="0" w:type="auto"/>
            <w:tcBorders>
              <w:top w:val="single" w:sz="6" w:space="0" w:color="2F5597"/>
              <w:left w:val="single" w:sz="6" w:space="0" w:color="2F5597"/>
              <w:bottom w:val="single" w:sz="6" w:space="0" w:color="2F5597"/>
              <w:right w:val="single" w:sz="6" w:space="0" w:color="2F5597"/>
            </w:tcBorders>
            <w:shd w:val="clear" w:color="auto" w:fill="E9EFFA"/>
            <w:vAlign w:val="center"/>
            <w:hideMark/>
          </w:tcPr>
          <w:p w14:paraId="7D22E7FF" w14:textId="77777777" w:rsidR="00E4387E" w:rsidRDefault="00E4387E" w:rsidP="00CF5DFA">
            <w:pPr>
              <w:rPr>
                <w:rFonts w:cs="Times New Roman"/>
              </w:rPr>
            </w:pPr>
            <w:r>
              <w:rPr>
                <w:rFonts w:cs="Times New Roman"/>
              </w:rPr>
              <w:t>Ingreso</w:t>
            </w:r>
          </w:p>
        </w:tc>
      </w:tr>
      <w:tr w:rsidR="00E4387E" w14:paraId="67C27456" w14:textId="77777777" w:rsidTr="00CF5DFA">
        <w:trPr>
          <w:tblCellSpacing w:w="15" w:type="dxa"/>
        </w:trPr>
        <w:tc>
          <w:tcPr>
            <w:tcW w:w="0" w:type="auto"/>
            <w:tcBorders>
              <w:top w:val="single" w:sz="6" w:space="0" w:color="2F5597"/>
              <w:left w:val="single" w:sz="6" w:space="0" w:color="2F5597"/>
              <w:bottom w:val="single" w:sz="6" w:space="0" w:color="2F5597"/>
              <w:right w:val="single" w:sz="6" w:space="0" w:color="2F5597"/>
            </w:tcBorders>
            <w:shd w:val="clear" w:color="auto" w:fill="FFFFFF"/>
            <w:vAlign w:val="center"/>
            <w:hideMark/>
          </w:tcPr>
          <w:p w14:paraId="7550A054" w14:textId="77777777" w:rsidR="00E4387E" w:rsidRDefault="00E4387E" w:rsidP="00CF5DFA">
            <w:pPr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0" w:type="auto"/>
            <w:tcBorders>
              <w:top w:val="single" w:sz="6" w:space="0" w:color="2F5597"/>
              <w:left w:val="single" w:sz="6" w:space="0" w:color="2F5597"/>
              <w:bottom w:val="single" w:sz="6" w:space="0" w:color="2F5597"/>
              <w:right w:val="single" w:sz="6" w:space="0" w:color="2F5597"/>
            </w:tcBorders>
            <w:shd w:val="clear" w:color="auto" w:fill="FFFFFF"/>
            <w:vAlign w:val="center"/>
            <w:hideMark/>
          </w:tcPr>
          <w:p w14:paraId="3123B1D9" w14:textId="77777777" w:rsidR="00E4387E" w:rsidRDefault="00E4387E" w:rsidP="00CF5DFA">
            <w:pPr>
              <w:rPr>
                <w:rFonts w:cs="Times New Roman"/>
              </w:rPr>
            </w:pPr>
            <w:r>
              <w:rPr>
                <w:rFonts w:cs="Times New Roman"/>
              </w:rPr>
              <w:t>31/03/2025</w:t>
            </w:r>
          </w:p>
        </w:tc>
        <w:tc>
          <w:tcPr>
            <w:tcW w:w="0" w:type="auto"/>
            <w:tcBorders>
              <w:top w:val="single" w:sz="6" w:space="0" w:color="2F5597"/>
              <w:left w:val="single" w:sz="6" w:space="0" w:color="2F5597"/>
              <w:bottom w:val="single" w:sz="6" w:space="0" w:color="2F5597"/>
              <w:right w:val="single" w:sz="6" w:space="0" w:color="2F5597"/>
            </w:tcBorders>
            <w:shd w:val="clear" w:color="auto" w:fill="FFFFFF"/>
            <w:vAlign w:val="center"/>
            <w:hideMark/>
          </w:tcPr>
          <w:p w14:paraId="416AAB12" w14:textId="77777777" w:rsidR="00E4387E" w:rsidRDefault="00E4387E" w:rsidP="00CF5DFA">
            <w:pPr>
              <w:rPr>
                <w:rFonts w:cs="Times New Roman"/>
              </w:rPr>
            </w:pPr>
            <w:r>
              <w:rPr>
                <w:rFonts w:cs="Times New Roman"/>
              </w:rPr>
              <w:t>Comisión bancaria marzo</w:t>
            </w:r>
          </w:p>
        </w:tc>
        <w:tc>
          <w:tcPr>
            <w:tcW w:w="0" w:type="auto"/>
            <w:tcBorders>
              <w:top w:val="single" w:sz="6" w:space="0" w:color="2F5597"/>
              <w:left w:val="single" w:sz="6" w:space="0" w:color="2F5597"/>
              <w:bottom w:val="single" w:sz="6" w:space="0" w:color="2F5597"/>
              <w:right w:val="single" w:sz="6" w:space="0" w:color="2F5597"/>
            </w:tcBorders>
            <w:shd w:val="clear" w:color="auto" w:fill="FFFFFF"/>
            <w:vAlign w:val="center"/>
            <w:hideMark/>
          </w:tcPr>
          <w:p w14:paraId="3431B831" w14:textId="77777777" w:rsidR="00E4387E" w:rsidRDefault="00E4387E" w:rsidP="00CF5DFA">
            <w:pPr>
              <w:rPr>
                <w:rFonts w:cs="Times New Roman"/>
              </w:rPr>
            </w:pPr>
            <w:r>
              <w:rPr>
                <w:rFonts w:cs="Times New Roman"/>
              </w:rPr>
              <w:t>-650.00</w:t>
            </w:r>
          </w:p>
        </w:tc>
        <w:tc>
          <w:tcPr>
            <w:tcW w:w="0" w:type="auto"/>
            <w:tcBorders>
              <w:top w:val="single" w:sz="6" w:space="0" w:color="2F5597"/>
              <w:left w:val="single" w:sz="6" w:space="0" w:color="2F5597"/>
              <w:bottom w:val="single" w:sz="6" w:space="0" w:color="2F5597"/>
              <w:right w:val="single" w:sz="6" w:space="0" w:color="2F5597"/>
            </w:tcBorders>
            <w:shd w:val="clear" w:color="auto" w:fill="FFFFFF"/>
            <w:vAlign w:val="center"/>
            <w:hideMark/>
          </w:tcPr>
          <w:p w14:paraId="727403CB" w14:textId="77777777" w:rsidR="00E4387E" w:rsidRDefault="00E4387E" w:rsidP="00CF5DFA">
            <w:pPr>
              <w:rPr>
                <w:rFonts w:cs="Times New Roman"/>
              </w:rPr>
            </w:pPr>
            <w:r>
              <w:rPr>
                <w:rFonts w:cs="Times New Roman"/>
              </w:rPr>
              <w:t>Egreso</w:t>
            </w:r>
          </w:p>
        </w:tc>
      </w:tr>
    </w:tbl>
    <w:p w14:paraId="29F5EF2B" w14:textId="77777777" w:rsidR="00E4387E" w:rsidRPr="00FE2369" w:rsidRDefault="00E4387E" w:rsidP="00E4387E">
      <w:pPr>
        <w:rPr>
          <w:b/>
          <w:bCs/>
        </w:rPr>
      </w:pPr>
      <w:r w:rsidRPr="00FE2369">
        <w:rPr>
          <w:b/>
          <w:bCs/>
        </w:rPr>
        <w:t>Instrucciones</w:t>
      </w:r>
    </w:p>
    <w:p w14:paraId="5AE51BFC" w14:textId="77777777" w:rsidR="00E4387E" w:rsidRPr="00FE2369" w:rsidRDefault="00E4387E" w:rsidP="00E4387E">
      <w:r w:rsidRPr="00FE2369">
        <w:rPr>
          <w:b/>
          <w:bCs/>
        </w:rPr>
        <w:t>Paso 1.</w:t>
      </w:r>
      <w:r w:rsidRPr="00FE2369">
        <w:t xml:space="preserve"> Captura los datos anteriores en una hoja de Excel llamada "Movimientos Banco".</w:t>
      </w:r>
    </w:p>
    <w:p w14:paraId="226F8ACF" w14:textId="77777777" w:rsidR="00E4387E" w:rsidRPr="00FE2369" w:rsidRDefault="00E4387E" w:rsidP="00E4387E">
      <w:r w:rsidRPr="00FE2369">
        <w:rPr>
          <w:b/>
          <w:bCs/>
        </w:rPr>
        <w:t>Paso 2.</w:t>
      </w:r>
      <w:r w:rsidRPr="00FE2369">
        <w:t xml:space="preserve"> Usa </w:t>
      </w:r>
      <w:proofErr w:type="spellStart"/>
      <w:r w:rsidRPr="00FE2369">
        <w:t>Copilot</w:t>
      </w:r>
      <w:proofErr w:type="spellEnd"/>
      <w:r w:rsidRPr="00FE2369">
        <w:t xml:space="preserve"> para Excel (si lo tienes disponible) o ingresa a </w:t>
      </w:r>
      <w:proofErr w:type="spellStart"/>
      <w:r w:rsidRPr="00FE2369">
        <w:t>ChatGPT</w:t>
      </w:r>
      <w:proofErr w:type="spellEnd"/>
      <w:r w:rsidRPr="00FE2369">
        <w:t xml:space="preserve">/Claude y utiliza el siguiente </w:t>
      </w:r>
      <w:proofErr w:type="spellStart"/>
      <w:r w:rsidRPr="00FE2369">
        <w:t>prompt</w:t>
      </w:r>
      <w:proofErr w:type="spellEnd"/>
      <w:r w:rsidRPr="00FE2369">
        <w:t xml:space="preserve"> para que la IA te sugiera la clasificación contable:</w:t>
      </w:r>
    </w:p>
    <w:p w14:paraId="2C2CEF22" w14:textId="77777777" w:rsidR="00E4387E" w:rsidRPr="00FE2369" w:rsidRDefault="00E4387E" w:rsidP="00E4387E">
      <w:r w:rsidRPr="00FE2369">
        <w:rPr>
          <w:i/>
          <w:iCs/>
        </w:rPr>
        <w:t>"Tengo los siguientes 12 movimientos bancarios de una empresa distribuidora en México. Para cada movimiento, indícame: (1) la cuenta contable más adecuada bajo el catálogo del SAT para el Plan de Cuentas CFDI, (2) si es cargo o abono, y (3) la clave SAT correspondiente. Presenta el resultado en formato de tabla."</w:t>
      </w:r>
      <w:r w:rsidRPr="00FE2369">
        <w:t xml:space="preserve"> </w:t>
      </w:r>
      <w:r w:rsidRPr="00FE2369">
        <w:rPr>
          <w:i/>
          <w:iCs/>
        </w:rPr>
        <w:t xml:space="preserve">(Pega los datos de la tabla al final del </w:t>
      </w:r>
      <w:proofErr w:type="spellStart"/>
      <w:r w:rsidRPr="00FE2369">
        <w:rPr>
          <w:i/>
          <w:iCs/>
        </w:rPr>
        <w:t>prompt</w:t>
      </w:r>
      <w:proofErr w:type="spellEnd"/>
      <w:r w:rsidRPr="00FE2369">
        <w:rPr>
          <w:i/>
          <w:iCs/>
        </w:rPr>
        <w:t>)</w:t>
      </w:r>
    </w:p>
    <w:p w14:paraId="52DEAD36" w14:textId="77777777" w:rsidR="00E4387E" w:rsidRPr="00FE2369" w:rsidRDefault="00E4387E" w:rsidP="00E4387E">
      <w:r w:rsidRPr="00FE2369">
        <w:rPr>
          <w:b/>
          <w:bCs/>
        </w:rPr>
        <w:t>Paso 3.</w:t>
      </w:r>
      <w:r w:rsidRPr="00FE2369">
        <w:t xml:space="preserve"> Con la clasificación sugerida por la IA, agrega en Excel las columnas: "Cuenta Contable", "Cargo/Abono" y "Clave SAT". Aplica formato de tabla y filtros.</w:t>
      </w:r>
    </w:p>
    <w:p w14:paraId="43A7E3DB" w14:textId="77777777" w:rsidR="00E4387E" w:rsidRPr="00FE2369" w:rsidRDefault="00E4387E" w:rsidP="00E4387E">
      <w:r w:rsidRPr="00FE2369">
        <w:rPr>
          <w:b/>
          <w:bCs/>
        </w:rPr>
        <w:t>Paso 4.</w:t>
      </w:r>
      <w:r w:rsidRPr="00FE2369">
        <w:t xml:space="preserve"> Genera una tabla dinámica que muestre el total de movimientos agrupado por cuenta contable.</w:t>
      </w:r>
    </w:p>
    <w:p w14:paraId="1ADD3056" w14:textId="77777777" w:rsidR="00E4387E" w:rsidRPr="00FE2369" w:rsidRDefault="00E4387E" w:rsidP="00E4387E">
      <w:r w:rsidRPr="00FE2369">
        <w:rPr>
          <w:b/>
          <w:bCs/>
        </w:rPr>
        <w:t>Paso 5.</w:t>
      </w:r>
      <w:r w:rsidRPr="00FE2369">
        <w:t xml:space="preserve"> Responde en tu documento de entrega:</w:t>
      </w:r>
    </w:p>
    <w:p w14:paraId="32941CAC" w14:textId="77777777" w:rsidR="00E4387E" w:rsidRPr="00FE2369" w:rsidRDefault="00E4387E" w:rsidP="00E4387E">
      <w:pPr>
        <w:numPr>
          <w:ilvl w:val="0"/>
          <w:numId w:val="1"/>
        </w:numPr>
      </w:pPr>
      <w:r w:rsidRPr="00FE2369">
        <w:t>¿En qué movimientos la IA tuvo mayor precisión y en cuáles considerarías ajustar la clasificación?</w:t>
      </w:r>
    </w:p>
    <w:p w14:paraId="771CCC9F" w14:textId="77777777" w:rsidR="00E4387E" w:rsidRPr="00FE2369" w:rsidRDefault="00E4387E" w:rsidP="00E4387E">
      <w:pPr>
        <w:numPr>
          <w:ilvl w:val="0"/>
          <w:numId w:val="1"/>
        </w:numPr>
      </w:pPr>
      <w:r w:rsidRPr="00FE2369">
        <w:t>¿Qué ventajas observas en usar IA para esta tarea frente a hacerlo manualmente?</w:t>
      </w:r>
    </w:p>
    <w:p w14:paraId="26E2DD4F" w14:textId="77777777" w:rsidR="00E4387E" w:rsidRPr="00FE2369" w:rsidRDefault="00E4387E" w:rsidP="00E4387E"/>
    <w:p w14:paraId="6850E8C1" w14:textId="50B52F54" w:rsidR="00E4387E" w:rsidRDefault="00E4387E" w:rsidP="00E4387E">
      <w:pPr>
        <w:pStyle w:val="Ttulo2"/>
        <w:rPr>
          <w:lang w:eastAsia="es-MX"/>
        </w:rPr>
      </w:pPr>
      <w:bookmarkStart w:id="1" w:name="_Toc224735764"/>
      <w:r>
        <w:t xml:space="preserve">ACTIVIDAD 4: "Laboratorio de </w:t>
      </w:r>
      <w:proofErr w:type="spellStart"/>
      <w:r>
        <w:t>Prompts</w:t>
      </w:r>
      <w:proofErr w:type="spellEnd"/>
      <w:r>
        <w:t xml:space="preserve"> Contables"</w:t>
      </w:r>
      <w:bookmarkEnd w:id="1"/>
    </w:p>
    <w:p w14:paraId="02FE11C7" w14:textId="77777777" w:rsidR="00E4387E" w:rsidRDefault="00E4387E" w:rsidP="00E4387E">
      <w:r>
        <w:rPr>
          <w:b/>
          <w:bCs/>
        </w:rPr>
        <w:t>Tema:</w:t>
      </w:r>
      <w:r>
        <w:t xml:space="preserve"> Diseño de </w:t>
      </w:r>
      <w:proofErr w:type="spellStart"/>
      <w:r>
        <w:t>prompts</w:t>
      </w:r>
      <w:proofErr w:type="spellEnd"/>
      <w:r>
        <w:t xml:space="preserve"> para trabajo contable </w:t>
      </w:r>
    </w:p>
    <w:p w14:paraId="67FCB4B7" w14:textId="77777777" w:rsidR="00E4387E" w:rsidRDefault="00E4387E" w:rsidP="00E4387E">
      <w:pPr>
        <w:rPr>
          <w:lang w:eastAsia="es-MX"/>
        </w:rPr>
      </w:pPr>
      <w:r>
        <w:rPr>
          <w:b/>
          <w:bCs/>
        </w:rPr>
        <w:t>Herramientas:</w:t>
      </w:r>
      <w:r>
        <w:t xml:space="preserve"> Claude (claude.ai), </w:t>
      </w:r>
      <w:proofErr w:type="spellStart"/>
      <w:r>
        <w:t>ChatGPT</w:t>
      </w:r>
      <w:proofErr w:type="spellEnd"/>
      <w:r>
        <w:t xml:space="preserve"> o Gemini</w:t>
      </w:r>
    </w:p>
    <w:p w14:paraId="64ADBDE0" w14:textId="77777777" w:rsidR="00E4387E" w:rsidRPr="00FE2369" w:rsidRDefault="00000000" w:rsidP="00E4387E">
      <w:r>
        <w:lastRenderedPageBreak/>
        <w:pict w14:anchorId="34761A84">
          <v:rect id="_x0000_i1026" style="width:0;height:1.5pt" o:hralign="center" o:hrstd="t" o:hr="t" fillcolor="#a0a0a0" stroked="f"/>
        </w:pict>
      </w:r>
    </w:p>
    <w:p w14:paraId="785A32B5" w14:textId="77777777" w:rsidR="00E4387E" w:rsidRPr="00FE2369" w:rsidRDefault="00E4387E" w:rsidP="00E4387E">
      <w:pPr>
        <w:rPr>
          <w:b/>
          <w:bCs/>
        </w:rPr>
      </w:pPr>
      <w:r w:rsidRPr="00FE2369">
        <w:rPr>
          <w:b/>
          <w:bCs/>
        </w:rPr>
        <w:t>Preámbulo</w:t>
      </w:r>
    </w:p>
    <w:p w14:paraId="37583F04" w14:textId="77777777" w:rsidR="00E4387E" w:rsidRPr="00FE2369" w:rsidRDefault="00E4387E" w:rsidP="00E4387E">
      <w:r w:rsidRPr="00FE2369">
        <w:t xml:space="preserve">La calidad de los resultados que obtenemos de una herramienta de IA depende directamente de la calidad de las instrucciones que le damos. Un </w:t>
      </w:r>
      <w:proofErr w:type="spellStart"/>
      <w:r w:rsidRPr="00FE2369">
        <w:t>prompt</w:t>
      </w:r>
      <w:proofErr w:type="spellEnd"/>
      <w:r w:rsidRPr="00FE2369">
        <w:t xml:space="preserve"> bien diseñado puede marcar la diferencia entre una respuesta genérica y una respuesta técnicamente útil para el trabajo contable.</w:t>
      </w:r>
    </w:p>
    <w:p w14:paraId="4F7660A2" w14:textId="77777777" w:rsidR="00E4387E" w:rsidRPr="00FE2369" w:rsidRDefault="00E4387E" w:rsidP="00E4387E">
      <w:pPr>
        <w:rPr>
          <w:b/>
          <w:bCs/>
        </w:rPr>
      </w:pPr>
      <w:r w:rsidRPr="00FE2369">
        <w:rPr>
          <w:b/>
          <w:bCs/>
        </w:rPr>
        <w:t>Instrucciones</w:t>
      </w:r>
    </w:p>
    <w:p w14:paraId="0B65FB13" w14:textId="77777777" w:rsidR="00E4387E" w:rsidRPr="00FE2369" w:rsidRDefault="00E4387E" w:rsidP="00E4387E">
      <w:r w:rsidRPr="00FE2369">
        <w:t xml:space="preserve">Esta actividad tiene tres partes. En cada una deberás probar el </w:t>
      </w:r>
      <w:proofErr w:type="spellStart"/>
      <w:r w:rsidRPr="00FE2369">
        <w:t>prompt</w:t>
      </w:r>
      <w:proofErr w:type="spellEnd"/>
      <w:r w:rsidRPr="00FE2369">
        <w:t xml:space="preserve"> "básico" y luego redactar y probar tu propio "</w:t>
      </w:r>
      <w:proofErr w:type="spellStart"/>
      <w:r w:rsidRPr="00FE2369">
        <w:t>prompt</w:t>
      </w:r>
      <w:proofErr w:type="spellEnd"/>
      <w:r w:rsidRPr="00FE2369">
        <w:t xml:space="preserve"> mejorado". Documenta ambos resultados.</w:t>
      </w:r>
    </w:p>
    <w:p w14:paraId="625DC1AC" w14:textId="77777777" w:rsidR="00E4387E" w:rsidRPr="00FE2369" w:rsidRDefault="00000000" w:rsidP="00E4387E">
      <w:r>
        <w:pict w14:anchorId="31E40781">
          <v:rect id="_x0000_i1027" style="width:0;height:1.5pt" o:hralign="center" o:hrstd="t" o:hr="t" fillcolor="#a0a0a0" stroked="f"/>
        </w:pict>
      </w:r>
    </w:p>
    <w:p w14:paraId="41DBBF0C" w14:textId="77777777" w:rsidR="00E4387E" w:rsidRPr="00FE2369" w:rsidRDefault="00E4387E" w:rsidP="00E4387E">
      <w:r w:rsidRPr="00FE2369">
        <w:rPr>
          <w:b/>
          <w:bCs/>
        </w:rPr>
        <w:t xml:space="preserve">PARTE A – </w:t>
      </w:r>
      <w:proofErr w:type="spellStart"/>
      <w:r w:rsidRPr="00FE2369">
        <w:rPr>
          <w:b/>
          <w:bCs/>
        </w:rPr>
        <w:t>Prompts</w:t>
      </w:r>
      <w:proofErr w:type="spellEnd"/>
      <w:r w:rsidRPr="00FE2369">
        <w:rPr>
          <w:b/>
          <w:bCs/>
        </w:rPr>
        <w:t xml:space="preserve"> para Contabilidad Financiera</w:t>
      </w:r>
    </w:p>
    <w:p w14:paraId="263D07DA" w14:textId="77777777" w:rsidR="00E4387E" w:rsidRPr="00FE2369" w:rsidRDefault="00E4387E" w:rsidP="00E4387E">
      <w:proofErr w:type="spellStart"/>
      <w:r w:rsidRPr="00FE2369">
        <w:rPr>
          <w:i/>
          <w:iCs/>
        </w:rPr>
        <w:t>Prompt</w:t>
      </w:r>
      <w:proofErr w:type="spellEnd"/>
      <w:r w:rsidRPr="00FE2369">
        <w:rPr>
          <w:i/>
          <w:iCs/>
        </w:rPr>
        <w:t xml:space="preserve"> básico (pruébalo primero):</w:t>
      </w:r>
    </w:p>
    <w:p w14:paraId="0E62FD88" w14:textId="77777777" w:rsidR="00E4387E" w:rsidRPr="00FE2369" w:rsidRDefault="00E4387E" w:rsidP="00E4387E">
      <w:r w:rsidRPr="00FE2369">
        <w:rPr>
          <w:i/>
          <w:iCs/>
        </w:rPr>
        <w:t>"Explícame el asiento contable de una depreciación."</w:t>
      </w:r>
    </w:p>
    <w:p w14:paraId="06A4FAE4" w14:textId="77777777" w:rsidR="00E4387E" w:rsidRPr="00FE2369" w:rsidRDefault="00E4387E" w:rsidP="00E4387E">
      <w:r w:rsidRPr="00FE2369">
        <w:rPr>
          <w:i/>
          <w:iCs/>
        </w:rPr>
        <w:t xml:space="preserve">Ahora mejora el </w:t>
      </w:r>
      <w:proofErr w:type="spellStart"/>
      <w:r w:rsidRPr="00FE2369">
        <w:rPr>
          <w:i/>
          <w:iCs/>
        </w:rPr>
        <w:t>prompt</w:t>
      </w:r>
      <w:proofErr w:type="spellEnd"/>
      <w:r w:rsidRPr="00FE2369">
        <w:rPr>
          <w:i/>
          <w:iCs/>
        </w:rPr>
        <w:t xml:space="preserve"> incorporando: contexto de la empresa, norma contable aplicable (NIF o NIIF), tipo de activo, método de depreciación y formato de salida deseado. Prueba tu versión mejorada y compara los resultados.</w:t>
      </w:r>
    </w:p>
    <w:p w14:paraId="02399DF3" w14:textId="77777777" w:rsidR="00E4387E" w:rsidRPr="00FE2369" w:rsidRDefault="00E4387E" w:rsidP="00E4387E">
      <w:r w:rsidRPr="00FE2369">
        <w:t xml:space="preserve">Guía de mejora sugerida — tu </w:t>
      </w:r>
      <w:proofErr w:type="spellStart"/>
      <w:r w:rsidRPr="00FE2369">
        <w:t>prompt</w:t>
      </w:r>
      <w:proofErr w:type="spellEnd"/>
      <w:r w:rsidRPr="00FE2369">
        <w:t xml:space="preserve"> mejorado debe incluir:</w:t>
      </w:r>
    </w:p>
    <w:p w14:paraId="776D31B1" w14:textId="77777777" w:rsidR="00E4387E" w:rsidRPr="00FE2369" w:rsidRDefault="00E4387E" w:rsidP="00E4387E">
      <w:pPr>
        <w:numPr>
          <w:ilvl w:val="0"/>
          <w:numId w:val="2"/>
        </w:numPr>
      </w:pPr>
      <w:r w:rsidRPr="00FE2369">
        <w:t>Rol asignado a la IA ("Actúa como contador experto en NIF mexicanas…")</w:t>
      </w:r>
    </w:p>
    <w:p w14:paraId="331838E8" w14:textId="77777777" w:rsidR="00E4387E" w:rsidRPr="00FE2369" w:rsidRDefault="00E4387E" w:rsidP="00E4387E">
      <w:pPr>
        <w:numPr>
          <w:ilvl w:val="0"/>
          <w:numId w:val="2"/>
        </w:numPr>
      </w:pPr>
      <w:r w:rsidRPr="00FE2369">
        <w:t>Datos específicos del activo (valor, vida útil, fecha de adquisición)</w:t>
      </w:r>
    </w:p>
    <w:p w14:paraId="434BF286" w14:textId="77777777" w:rsidR="00E4387E" w:rsidRPr="00FE2369" w:rsidRDefault="00E4387E" w:rsidP="00E4387E">
      <w:pPr>
        <w:numPr>
          <w:ilvl w:val="0"/>
          <w:numId w:val="2"/>
        </w:numPr>
      </w:pPr>
      <w:r w:rsidRPr="00FE2369">
        <w:t>Método solicitado (línea recta, suma de dígitos, etc.)</w:t>
      </w:r>
    </w:p>
    <w:p w14:paraId="53A3DB24" w14:textId="77777777" w:rsidR="00E4387E" w:rsidRPr="00FE2369" w:rsidRDefault="00E4387E" w:rsidP="00E4387E">
      <w:pPr>
        <w:numPr>
          <w:ilvl w:val="0"/>
          <w:numId w:val="2"/>
        </w:numPr>
      </w:pPr>
      <w:r w:rsidRPr="00FE2369">
        <w:t>Formato de salida (tabla de depreciación a 5 años + asiento contable)</w:t>
      </w:r>
    </w:p>
    <w:p w14:paraId="501AD376" w14:textId="77777777" w:rsidR="00E4387E" w:rsidRPr="00FE2369" w:rsidRDefault="00000000" w:rsidP="00E4387E">
      <w:r>
        <w:pict w14:anchorId="1400B9A1">
          <v:rect id="_x0000_i1028" style="width:0;height:1.5pt" o:hralign="center" o:hrstd="t" o:hr="t" fillcolor="#a0a0a0" stroked="f"/>
        </w:pict>
      </w:r>
    </w:p>
    <w:p w14:paraId="302F3879" w14:textId="77777777" w:rsidR="00E4387E" w:rsidRPr="00FE2369" w:rsidRDefault="00E4387E" w:rsidP="00E4387E">
      <w:r w:rsidRPr="00FE2369">
        <w:rPr>
          <w:b/>
          <w:bCs/>
        </w:rPr>
        <w:t xml:space="preserve">PARTE B – </w:t>
      </w:r>
      <w:proofErr w:type="spellStart"/>
      <w:r w:rsidRPr="00FE2369">
        <w:rPr>
          <w:b/>
          <w:bCs/>
        </w:rPr>
        <w:t>Prompts</w:t>
      </w:r>
      <w:proofErr w:type="spellEnd"/>
      <w:r w:rsidRPr="00FE2369">
        <w:rPr>
          <w:b/>
          <w:bCs/>
        </w:rPr>
        <w:t xml:space="preserve"> para Análisis en Excel</w:t>
      </w:r>
    </w:p>
    <w:p w14:paraId="1E96554C" w14:textId="77777777" w:rsidR="00E4387E" w:rsidRPr="00FE2369" w:rsidRDefault="00E4387E" w:rsidP="00E4387E">
      <w:proofErr w:type="spellStart"/>
      <w:r w:rsidRPr="00FE2369">
        <w:rPr>
          <w:i/>
          <w:iCs/>
        </w:rPr>
        <w:t>Prompt</w:t>
      </w:r>
      <w:proofErr w:type="spellEnd"/>
      <w:r w:rsidRPr="00FE2369">
        <w:rPr>
          <w:i/>
          <w:iCs/>
        </w:rPr>
        <w:t xml:space="preserve"> básico:</w:t>
      </w:r>
    </w:p>
    <w:p w14:paraId="08530833" w14:textId="77777777" w:rsidR="00E4387E" w:rsidRPr="00FE2369" w:rsidRDefault="00E4387E" w:rsidP="00E4387E">
      <w:r w:rsidRPr="00FE2369">
        <w:rPr>
          <w:i/>
          <w:iCs/>
        </w:rPr>
        <w:t>"¿Cómo calculo una razón financiera en Excel?"</w:t>
      </w:r>
    </w:p>
    <w:p w14:paraId="746E39DB" w14:textId="77777777" w:rsidR="00E4387E" w:rsidRPr="00FE2369" w:rsidRDefault="00E4387E" w:rsidP="00E4387E">
      <w:proofErr w:type="spellStart"/>
      <w:r w:rsidRPr="00FE2369">
        <w:rPr>
          <w:i/>
          <w:iCs/>
        </w:rPr>
        <w:t>Prompt</w:t>
      </w:r>
      <w:proofErr w:type="spellEnd"/>
      <w:r w:rsidRPr="00FE2369">
        <w:rPr>
          <w:i/>
          <w:iCs/>
        </w:rPr>
        <w:t xml:space="preserve"> mejorado que debes construir:</w:t>
      </w:r>
      <w:r w:rsidRPr="00FE2369">
        <w:t xml:space="preserve"> Redacta un </w:t>
      </w:r>
      <w:proofErr w:type="spellStart"/>
      <w:r w:rsidRPr="00FE2369">
        <w:t>prompt</w:t>
      </w:r>
      <w:proofErr w:type="spellEnd"/>
      <w:r w:rsidRPr="00FE2369">
        <w:t xml:space="preserve"> que le pida a la IA generar una fórmula de Excel para calcular los siguientes indicadores financieros con datos ficticios que tú propongas:</w:t>
      </w:r>
    </w:p>
    <w:p w14:paraId="43AE82A4" w14:textId="77777777" w:rsidR="00E4387E" w:rsidRPr="00FE2369" w:rsidRDefault="00E4387E" w:rsidP="00E4387E">
      <w:pPr>
        <w:numPr>
          <w:ilvl w:val="0"/>
          <w:numId w:val="3"/>
        </w:numPr>
      </w:pPr>
      <w:r w:rsidRPr="00FE2369">
        <w:t>Razón de liquidez corriente</w:t>
      </w:r>
    </w:p>
    <w:p w14:paraId="18D69FA1" w14:textId="77777777" w:rsidR="00E4387E" w:rsidRPr="00FE2369" w:rsidRDefault="00E4387E" w:rsidP="00E4387E">
      <w:pPr>
        <w:numPr>
          <w:ilvl w:val="0"/>
          <w:numId w:val="3"/>
        </w:numPr>
      </w:pPr>
      <w:r w:rsidRPr="00FE2369">
        <w:lastRenderedPageBreak/>
        <w:t>Razón de endeudamiento</w:t>
      </w:r>
    </w:p>
    <w:p w14:paraId="7CB692FD" w14:textId="77777777" w:rsidR="00E4387E" w:rsidRPr="00FE2369" w:rsidRDefault="00E4387E" w:rsidP="00E4387E">
      <w:pPr>
        <w:numPr>
          <w:ilvl w:val="0"/>
          <w:numId w:val="3"/>
        </w:numPr>
      </w:pPr>
      <w:r w:rsidRPr="00FE2369">
        <w:t>Rentabilidad sobre activos (ROA)</w:t>
      </w:r>
    </w:p>
    <w:p w14:paraId="0331FA43" w14:textId="77777777" w:rsidR="00E4387E" w:rsidRPr="00FE2369" w:rsidRDefault="00E4387E" w:rsidP="00E4387E">
      <w:r w:rsidRPr="00FE2369">
        <w:t xml:space="preserve">El </w:t>
      </w:r>
      <w:proofErr w:type="spellStart"/>
      <w:r w:rsidRPr="00FE2369">
        <w:t>prompt</w:t>
      </w:r>
      <w:proofErr w:type="spellEnd"/>
      <w:r w:rsidRPr="00FE2369">
        <w:t xml:space="preserve"> debe solicitar que la IA entregue: la fórmula, la celda de referencia sugerida y una interpretación breve del resultado.</w:t>
      </w:r>
    </w:p>
    <w:p w14:paraId="2F5A83AE" w14:textId="77777777" w:rsidR="00E4387E" w:rsidRPr="00FE2369" w:rsidRDefault="00000000" w:rsidP="00E4387E">
      <w:r>
        <w:pict w14:anchorId="7ADE2030">
          <v:rect id="_x0000_i1029" style="width:0;height:1.5pt" o:hralign="center" o:hrstd="t" o:hr="t" fillcolor="#a0a0a0" stroked="f"/>
        </w:pict>
      </w:r>
    </w:p>
    <w:p w14:paraId="3E7A6B8D" w14:textId="77777777" w:rsidR="00E4387E" w:rsidRPr="00FE2369" w:rsidRDefault="00E4387E" w:rsidP="00E4387E">
      <w:r w:rsidRPr="00FE2369">
        <w:rPr>
          <w:b/>
          <w:bCs/>
        </w:rPr>
        <w:t xml:space="preserve">PARTE C – </w:t>
      </w:r>
      <w:proofErr w:type="spellStart"/>
      <w:r w:rsidRPr="00FE2369">
        <w:rPr>
          <w:b/>
          <w:bCs/>
        </w:rPr>
        <w:t>Prompts</w:t>
      </w:r>
      <w:proofErr w:type="spellEnd"/>
      <w:r w:rsidRPr="00FE2369">
        <w:rPr>
          <w:b/>
          <w:bCs/>
        </w:rPr>
        <w:t xml:space="preserve"> para Auditoría y Control Interno</w:t>
      </w:r>
    </w:p>
    <w:p w14:paraId="797CD9AF" w14:textId="77777777" w:rsidR="00E4387E" w:rsidRPr="00FE2369" w:rsidRDefault="00E4387E" w:rsidP="00E4387E">
      <w:r w:rsidRPr="00FE2369">
        <w:t xml:space="preserve">Diseña desde cero (sin </w:t>
      </w:r>
      <w:proofErr w:type="spellStart"/>
      <w:r w:rsidRPr="00FE2369">
        <w:t>prompt</w:t>
      </w:r>
      <w:proofErr w:type="spellEnd"/>
      <w:r w:rsidRPr="00FE2369">
        <w:t xml:space="preserve"> base) un </w:t>
      </w:r>
      <w:proofErr w:type="spellStart"/>
      <w:r w:rsidRPr="00FE2369">
        <w:t>prompt</w:t>
      </w:r>
      <w:proofErr w:type="spellEnd"/>
      <w:r w:rsidRPr="00FE2369">
        <w:t xml:space="preserve"> profesional para obtener de la IA una lista de verificación (</w:t>
      </w:r>
      <w:proofErr w:type="spellStart"/>
      <w:r w:rsidRPr="00FE2369">
        <w:t>checklist</w:t>
      </w:r>
      <w:proofErr w:type="spellEnd"/>
      <w:r w:rsidRPr="00FE2369">
        <w:t xml:space="preserve">) de control interno para el proceso de </w:t>
      </w:r>
      <w:r w:rsidRPr="00FE2369">
        <w:rPr>
          <w:b/>
          <w:bCs/>
        </w:rPr>
        <w:t>cuentas por cobrar</w:t>
      </w:r>
      <w:r w:rsidRPr="00FE2369">
        <w:t xml:space="preserve"> de una empresa comercial mediana, bajo el marco de referencia </w:t>
      </w:r>
      <w:r w:rsidRPr="00FE2369">
        <w:rPr>
          <w:b/>
          <w:bCs/>
        </w:rPr>
        <w:t>COSO 2013</w:t>
      </w:r>
      <w:r w:rsidRPr="00FE2369">
        <w:t xml:space="preserve">. El </w:t>
      </w:r>
      <w:proofErr w:type="spellStart"/>
      <w:r w:rsidRPr="00FE2369">
        <w:t>prompt</w:t>
      </w:r>
      <w:proofErr w:type="spellEnd"/>
      <w:r w:rsidRPr="00FE2369">
        <w:t xml:space="preserve"> debe producir un resultado estructurado, con al menos 15 puntos de verificación clasificados por componente COSO.</w:t>
      </w:r>
    </w:p>
    <w:p w14:paraId="45B80A22" w14:textId="77777777" w:rsidR="00E4387E" w:rsidRPr="00FE2369" w:rsidRDefault="00000000" w:rsidP="00E4387E">
      <w:r>
        <w:pict w14:anchorId="3685D550">
          <v:rect id="_x0000_i1030" style="width:0;height:1.5pt" o:hralign="center" o:hrstd="t" o:hr="t" fillcolor="#a0a0a0" stroked="f"/>
        </w:pict>
      </w:r>
    </w:p>
    <w:p w14:paraId="4069820F" w14:textId="77777777" w:rsidR="00E4387E" w:rsidRPr="00FE2369" w:rsidRDefault="00E4387E" w:rsidP="00E4387E">
      <w:r w:rsidRPr="00FE2369">
        <w:rPr>
          <w:b/>
          <w:bCs/>
        </w:rPr>
        <w:t>Entrega:</w:t>
      </w:r>
      <w:r w:rsidRPr="00FE2369">
        <w:t xml:space="preserve"> Un documento con las 3 partes, mostrando: </w:t>
      </w:r>
      <w:proofErr w:type="spellStart"/>
      <w:r w:rsidRPr="00FE2369">
        <w:t>prompt</w:t>
      </w:r>
      <w:proofErr w:type="spellEnd"/>
      <w:r w:rsidRPr="00FE2369">
        <w:t xml:space="preserve"> básico, </w:t>
      </w:r>
      <w:proofErr w:type="spellStart"/>
      <w:r w:rsidRPr="00FE2369">
        <w:t>prompt</w:t>
      </w:r>
      <w:proofErr w:type="spellEnd"/>
      <w:r w:rsidRPr="00FE2369">
        <w:t xml:space="preserve"> mejorado, captura de pantalla o copia del resultado, y tu análisis comparativo de no más de 5 líneas por parte.</w:t>
      </w:r>
    </w:p>
    <w:p w14:paraId="2AAF4CC5" w14:textId="77777777" w:rsidR="00E4387E" w:rsidRPr="00FE2369" w:rsidRDefault="00E4387E" w:rsidP="00E4387E">
      <w:pPr>
        <w:rPr>
          <w:b/>
          <w:bCs/>
        </w:rPr>
      </w:pPr>
      <w:r w:rsidRPr="00FE2369">
        <w:rPr>
          <w:b/>
          <w:bCs/>
        </w:rPr>
        <w:t>Criterios de evaluación</w:t>
      </w:r>
    </w:p>
    <w:p w14:paraId="2220FACF" w14:textId="77777777" w:rsidR="00E4387E" w:rsidRPr="00FE2369" w:rsidRDefault="00E4387E" w:rsidP="00E4387E">
      <w:pPr>
        <w:numPr>
          <w:ilvl w:val="0"/>
          <w:numId w:val="4"/>
        </w:numPr>
      </w:pPr>
      <w:r w:rsidRPr="00FE2369">
        <w:t xml:space="preserve">Aplicación de técnicas de </w:t>
      </w:r>
      <w:proofErr w:type="spellStart"/>
      <w:r w:rsidRPr="00FE2369">
        <w:t>prompting</w:t>
      </w:r>
      <w:proofErr w:type="spellEnd"/>
      <w:r w:rsidRPr="00FE2369">
        <w:t xml:space="preserve"> avanzado (rol, contexto, formato) (40%)</w:t>
      </w:r>
    </w:p>
    <w:p w14:paraId="6642977C" w14:textId="77777777" w:rsidR="00E4387E" w:rsidRPr="00FE2369" w:rsidRDefault="00E4387E" w:rsidP="00E4387E">
      <w:pPr>
        <w:numPr>
          <w:ilvl w:val="0"/>
          <w:numId w:val="4"/>
        </w:numPr>
      </w:pPr>
      <w:r w:rsidRPr="00FE2369">
        <w:t>Relevancia técnica de los resultados obtenidos (35%)</w:t>
      </w:r>
    </w:p>
    <w:p w14:paraId="23BA6A68" w14:textId="77777777" w:rsidR="00E4387E" w:rsidRPr="00FE2369" w:rsidRDefault="00E4387E" w:rsidP="00E4387E">
      <w:pPr>
        <w:numPr>
          <w:ilvl w:val="0"/>
          <w:numId w:val="4"/>
        </w:numPr>
      </w:pPr>
      <w:r w:rsidRPr="00FE2369">
        <w:t>Análisis comparativo básico vs. mejorado (25%)</w:t>
      </w:r>
    </w:p>
    <w:p w14:paraId="04BFCDBB" w14:textId="77777777" w:rsidR="000B5277" w:rsidRDefault="000B5277"/>
    <w:sectPr w:rsidR="000B527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A446D"/>
    <w:multiLevelType w:val="multilevel"/>
    <w:tmpl w:val="B5DAE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23578B"/>
    <w:multiLevelType w:val="multilevel"/>
    <w:tmpl w:val="5156A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F67FE7"/>
    <w:multiLevelType w:val="multilevel"/>
    <w:tmpl w:val="30D01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82325A"/>
    <w:multiLevelType w:val="multilevel"/>
    <w:tmpl w:val="ABE61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81185081">
    <w:abstractNumId w:val="1"/>
  </w:num>
  <w:num w:numId="2" w16cid:durableId="1780484276">
    <w:abstractNumId w:val="2"/>
  </w:num>
  <w:num w:numId="3" w16cid:durableId="992099200">
    <w:abstractNumId w:val="0"/>
  </w:num>
  <w:num w:numId="4" w16cid:durableId="2288830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87E"/>
    <w:rsid w:val="0003403D"/>
    <w:rsid w:val="000B5277"/>
    <w:rsid w:val="00AD417A"/>
    <w:rsid w:val="00C5621F"/>
    <w:rsid w:val="00E43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36FC6C"/>
  <w15:chartTrackingRefBased/>
  <w15:docId w15:val="{747EDDC1-B04E-454D-9E83-7F09A6E2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387E"/>
  </w:style>
  <w:style w:type="paragraph" w:styleId="Ttulo1">
    <w:name w:val="heading 1"/>
    <w:basedOn w:val="Normal"/>
    <w:next w:val="Normal"/>
    <w:link w:val="Ttulo1Car"/>
    <w:uiPriority w:val="9"/>
    <w:qFormat/>
    <w:rsid w:val="00E438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438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438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438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438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438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438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438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438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438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E438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438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4387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4387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4387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4387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4387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4387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438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438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438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438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438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4387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4387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4387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438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4387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4387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792</Words>
  <Characters>4445</Characters>
  <Application>Microsoft Office Word</Application>
  <DocSecurity>0</DocSecurity>
  <Lines>152</Lines>
  <Paragraphs>112</Paragraphs>
  <ScaleCrop>false</ScaleCrop>
  <Company/>
  <LinksUpToDate>false</LinksUpToDate>
  <CharactersWithSpaces>5143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Francisco Javier Cruz Ariza</dc:creator>
  <cp:keywords/>
  <dc:description/>
  <cp:lastModifiedBy>Francisco Javier Cruz Ariza</cp:lastModifiedBy>
  <cp:revision>2</cp:revision>
  <dcterms:created xsi:type="dcterms:W3CDTF">2026-03-27T17:43:00Z</dcterms:created>
  <dcterms:modified xsi:type="dcterms:W3CDTF">2026-03-27T18:05:00Z</dcterms:modified>
</cp:coreProperties>
</file>