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37"/>
        <w:gridCol w:w="2131"/>
        <w:gridCol w:w="3119"/>
      </w:tblGrid>
      <w:tr w:rsidR="00D71C9E" w:rsidRPr="007D4E07" w:rsidTr="008914D3">
        <w:trPr>
          <w:trHeight w:hRule="exact" w:val="563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B2B2B2"/>
              <w:right w:val="nil"/>
            </w:tcBorders>
            <w:shd w:val="clear" w:color="auto" w:fill="auto"/>
            <w:vAlign w:val="center"/>
          </w:tcPr>
          <w:p w:rsidR="00D71C9E" w:rsidRPr="007D4E07" w:rsidRDefault="00D71C9E" w:rsidP="002B756C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Dictamen para efectos del Seguro Social</w:t>
            </w:r>
          </w:p>
          <w:p w:rsidR="00D71C9E" w:rsidRPr="007D4E07" w:rsidRDefault="00D71C9E" w:rsidP="00BB7199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Atestiguamientos: </w:t>
            </w:r>
            <w:r w:rsidR="00BB719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Patrón de ejecución de obra</w:t>
            </w:r>
            <w:r w:rsidR="002768A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</w:t>
            </w:r>
            <w:r w:rsidR="00BB719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especializada</w:t>
            </w:r>
            <w:r w:rsidR="002768A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s</w:t>
            </w:r>
            <w:bookmarkStart w:id="0" w:name="_GoBack"/>
            <w:bookmarkEnd w:id="0"/>
          </w:p>
        </w:tc>
      </w:tr>
      <w:tr w:rsidR="007B3CD9" w:rsidRPr="007D4E07" w:rsidTr="00520021">
        <w:trPr>
          <w:trHeight w:hRule="exact" w:val="284"/>
        </w:trPr>
        <w:tc>
          <w:tcPr>
            <w:tcW w:w="524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7B3CD9" w:rsidRPr="007D4E07" w:rsidRDefault="007B3CD9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trámite</w:t>
            </w:r>
          </w:p>
        </w:tc>
        <w:tc>
          <w:tcPr>
            <w:tcW w:w="525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2F2F2"/>
            <w:vAlign w:val="center"/>
          </w:tcPr>
          <w:p w:rsidR="007B3CD9" w:rsidRPr="007D4E07" w:rsidRDefault="007B3CD9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7B3CD9" w:rsidRPr="007D4E07" w:rsidTr="007B3CD9">
        <w:trPr>
          <w:trHeight w:hRule="exact" w:val="463"/>
        </w:trPr>
        <w:tc>
          <w:tcPr>
            <w:tcW w:w="524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7B3CD9" w:rsidRPr="0063346C" w:rsidRDefault="007B3CD9" w:rsidP="00F11BD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786906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87</w:t>
            </w:r>
          </w:p>
        </w:tc>
        <w:tc>
          <w:tcPr>
            <w:tcW w:w="525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7B3CD9" w:rsidRPr="00B97AFB" w:rsidRDefault="00282CF6" w:rsidP="000147D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</w:t>
            </w:r>
            <w:r w:rsidR="00B875B6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-043</w:t>
            </w:r>
          </w:p>
        </w:tc>
      </w:tr>
      <w:tr w:rsidR="00D71C9E" w:rsidRPr="007D4E07" w:rsidTr="00520021">
        <w:trPr>
          <w:trHeight w:hRule="exact" w:val="284"/>
        </w:trPr>
        <w:tc>
          <w:tcPr>
            <w:tcW w:w="10490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D71C9E" w:rsidRPr="007D4E07" w:rsidRDefault="00D71C9E" w:rsidP="002B756C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Datos generales del patrón</w:t>
            </w:r>
          </w:p>
        </w:tc>
      </w:tr>
      <w:tr w:rsidR="00D71C9E" w:rsidRPr="007D4E07" w:rsidTr="00300009">
        <w:trPr>
          <w:trHeight w:hRule="exact" w:val="401"/>
        </w:trPr>
        <w:tc>
          <w:tcPr>
            <w:tcW w:w="510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D71C9E" w:rsidRPr="007D4E07" w:rsidRDefault="00217E6B" w:rsidP="00217E6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D71C9E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Nombre, denominación o razón social:</w:t>
            </w:r>
          </w:p>
          <w:p w:rsidR="00D71C9E" w:rsidRPr="007D4E07" w:rsidRDefault="00D71C9E" w:rsidP="00217E6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D71C9E" w:rsidRPr="007D4E07" w:rsidRDefault="00D71C9E" w:rsidP="00217E6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D71C9E" w:rsidRPr="007D4E07" w:rsidRDefault="00D71C9E" w:rsidP="00217E6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D71C9E" w:rsidRPr="007D4E07" w:rsidRDefault="00217E6B" w:rsidP="00217E6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D71C9E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RFC:</w:t>
            </w:r>
          </w:p>
          <w:p w:rsidR="00D71C9E" w:rsidRPr="007D4E07" w:rsidRDefault="00D71C9E" w:rsidP="00217E6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D71C9E" w:rsidRPr="007D4E07" w:rsidRDefault="00D71C9E" w:rsidP="00217E6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D71C9E" w:rsidRPr="007D4E07" w:rsidRDefault="00217E6B" w:rsidP="00217E6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D71C9E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Ejercicio o periodo a dictaminar:</w:t>
            </w:r>
          </w:p>
          <w:p w:rsidR="00D71C9E" w:rsidRPr="003230F9" w:rsidRDefault="00217E6B" w:rsidP="00217E6B">
            <w:pPr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</w:pPr>
            <w:r w:rsidRPr="003230F9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</w:t>
            </w:r>
            <w:r w:rsidR="00D71C9E" w:rsidRPr="003230F9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Del                               Al</w:t>
            </w:r>
          </w:p>
          <w:p w:rsidR="00D71C9E" w:rsidRPr="007D4E07" w:rsidRDefault="00D71C9E" w:rsidP="00217E6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D71C9E" w:rsidRDefault="00D71C9E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D71C9E" w:rsidRDefault="00D71C9E" w:rsidP="00D71C9E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p w:rsidR="00FD293D" w:rsidRPr="00B56C80" w:rsidRDefault="00FD293D" w:rsidP="00D71C9E">
      <w:pPr>
        <w:spacing w:after="0" w:line="240" w:lineRule="auto"/>
        <w:rPr>
          <w:rFonts w:ascii="Arial" w:hAnsi="Arial" w:cs="Arial"/>
          <w:color w:val="404040" w:themeColor="text1" w:themeTint="BF"/>
          <w:sz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5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24"/>
        <w:gridCol w:w="1803"/>
        <w:gridCol w:w="46"/>
        <w:gridCol w:w="3396"/>
        <w:gridCol w:w="6"/>
        <w:gridCol w:w="23"/>
        <w:gridCol w:w="3425"/>
      </w:tblGrid>
      <w:tr w:rsidR="00B56C80" w:rsidRPr="00B56C80" w:rsidTr="00945172">
        <w:trPr>
          <w:trHeight w:hRule="exact" w:val="654"/>
        </w:trPr>
        <w:tc>
          <w:tcPr>
            <w:tcW w:w="10553" w:type="dxa"/>
            <w:gridSpan w:val="8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85BBA" w:rsidRPr="00D71C9E" w:rsidRDefault="00C916AF" w:rsidP="00D71C9E">
            <w:pPr>
              <w:spacing w:before="60"/>
              <w:ind w:left="147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71C9E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Deberá responder todos los atestiguamientos y en caso de indicar “No” mencionar las observaciones que estime necesarias.</w:t>
            </w:r>
          </w:p>
        </w:tc>
      </w:tr>
      <w:tr w:rsidR="00B56C80" w:rsidRPr="00B56C80" w:rsidTr="00945172">
        <w:trPr>
          <w:trHeight w:hRule="exact" w:val="339"/>
        </w:trPr>
        <w:tc>
          <w:tcPr>
            <w:tcW w:w="10553" w:type="dxa"/>
            <w:gridSpan w:val="8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Pr="00B56C80" w:rsidRDefault="004C7B9E" w:rsidP="000847F9">
            <w:pPr>
              <w:spacing w:before="60"/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C7B9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Evidencia del examen y atestiguamiento</w:t>
            </w:r>
          </w:p>
        </w:tc>
      </w:tr>
      <w:tr w:rsidR="00B56C80" w:rsidRPr="00B56C80" w:rsidTr="00945172">
        <w:trPr>
          <w:trHeight w:hRule="exact" w:val="79"/>
        </w:trPr>
        <w:tc>
          <w:tcPr>
            <w:tcW w:w="10553" w:type="dxa"/>
            <w:gridSpan w:val="8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B56C80" w:rsidRDefault="00485BBA" w:rsidP="003E431D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56C80" w:rsidRPr="00B56C80" w:rsidTr="00790CF7">
        <w:trPr>
          <w:trHeight w:val="337"/>
        </w:trPr>
        <w:tc>
          <w:tcPr>
            <w:tcW w:w="10553" w:type="dxa"/>
            <w:gridSpan w:val="8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Pr="00B56C80" w:rsidRDefault="00BB7199" w:rsidP="00BB7199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63" w:hanging="284"/>
              <w:contextualSpacing w:val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BB719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¿Obtuvo la evidencia comprobatoria suficiente para realizar el examen y atestiguamiento sobre la ejecución de obra especializada? </w:t>
            </w:r>
            <w:r w:rsidR="00485BBA" w:rsidRPr="00B56C80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</w:t>
            </w:r>
          </w:p>
        </w:tc>
      </w:tr>
      <w:tr w:rsidR="00B56C80" w:rsidRPr="00B56C80" w:rsidTr="00790CF7">
        <w:trPr>
          <w:trHeight w:hRule="exact" w:val="97"/>
        </w:trPr>
        <w:tc>
          <w:tcPr>
            <w:tcW w:w="10553" w:type="dxa"/>
            <w:gridSpan w:val="8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B56C80" w:rsidRDefault="00485BBA" w:rsidP="00873CB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F500CC" w:rsidRPr="00B56C80" w:rsidTr="002742B8">
        <w:trPr>
          <w:trHeight w:val="247"/>
        </w:trPr>
        <w:tc>
          <w:tcPr>
            <w:tcW w:w="1830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68320" behindDoc="0" locked="0" layoutInCell="1" allowOverlap="1" wp14:anchorId="15D8BA37" wp14:editId="366C8F25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69344" behindDoc="0" locked="0" layoutInCell="1" allowOverlap="1" wp14:anchorId="7DBC5CFF" wp14:editId="3E48ABAE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6896" w:type="dxa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945172" w:rsidRPr="00B56C80" w:rsidTr="00790CF7">
        <w:trPr>
          <w:trHeight w:val="184"/>
        </w:trPr>
        <w:tc>
          <w:tcPr>
            <w:tcW w:w="183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B56C80" w:rsidRDefault="00485BBA" w:rsidP="00873CB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B56C80" w:rsidRDefault="00485BBA" w:rsidP="00873CB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96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B56C80" w:rsidRDefault="00485BBA" w:rsidP="00873CBE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B56C80" w:rsidRPr="00B56C80" w:rsidTr="00945172">
        <w:trPr>
          <w:trHeight w:hRule="exact" w:val="321"/>
        </w:trPr>
        <w:tc>
          <w:tcPr>
            <w:tcW w:w="1055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BBA" w:rsidRPr="00B56C80" w:rsidRDefault="00BB7199" w:rsidP="004E7E3C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BB719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Obligaciones patronales en materia de subcontratación de ejecución de obra especializada</w:t>
            </w:r>
          </w:p>
        </w:tc>
      </w:tr>
      <w:tr w:rsidR="00B56C80" w:rsidRPr="00B56C80" w:rsidTr="00945172">
        <w:trPr>
          <w:trHeight w:hRule="exact" w:val="541"/>
        </w:trPr>
        <w:tc>
          <w:tcPr>
            <w:tcW w:w="1055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BBA" w:rsidRPr="00B56C80" w:rsidRDefault="00BB7199" w:rsidP="00BB7199">
            <w:pPr>
              <w:pStyle w:val="Prrafodelista"/>
              <w:numPr>
                <w:ilvl w:val="0"/>
                <w:numId w:val="8"/>
              </w:numPr>
              <w:tabs>
                <w:tab w:val="left" w:pos="10336"/>
              </w:tabs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BB719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expidió y entregó a cada trabajador constancia del número de días trabajados y del salario percibido conforme a los periodos de pago establecidos?</w:t>
            </w:r>
          </w:p>
        </w:tc>
      </w:tr>
      <w:tr w:rsidR="00F500CC" w:rsidRPr="00B56C80" w:rsidTr="00144B3B">
        <w:trPr>
          <w:trHeight w:hRule="exact" w:val="321"/>
        </w:trPr>
        <w:tc>
          <w:tcPr>
            <w:tcW w:w="1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17472" behindDoc="0" locked="0" layoutInCell="1" allowOverlap="1" wp14:anchorId="2F2181C6" wp14:editId="337C4579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18496" behindDoc="0" locked="0" layoutInCell="1" allowOverlap="1" wp14:anchorId="418203CE" wp14:editId="33D8CF4D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19520" behindDoc="0" locked="0" layoutInCell="1" allowOverlap="1" wp14:anchorId="1F95922B" wp14:editId="4815434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B56C80" w:rsidRPr="00B56C80" w:rsidTr="00945172">
        <w:trPr>
          <w:trHeight w:hRule="exact" w:val="652"/>
        </w:trPr>
        <w:tc>
          <w:tcPr>
            <w:tcW w:w="1055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BBA" w:rsidRPr="00B56C80" w:rsidRDefault="00BB7199" w:rsidP="00BB7199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BB719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¿Los trabajadores del patrón registrados en nóminas, listas de raya o controles de pagos por días laborados, corresponden a los inscritos por éste ante el Instituto?</w:t>
            </w:r>
          </w:p>
        </w:tc>
      </w:tr>
      <w:tr w:rsidR="00F500CC" w:rsidRPr="00B56C80" w:rsidTr="00945172">
        <w:trPr>
          <w:trHeight w:hRule="exact" w:val="321"/>
        </w:trPr>
        <w:tc>
          <w:tcPr>
            <w:tcW w:w="1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74464" behindDoc="0" locked="0" layoutInCell="1" allowOverlap="1" wp14:anchorId="39C60F58" wp14:editId="7E47881E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75488" behindDoc="0" locked="0" layoutInCell="1" allowOverlap="1" wp14:anchorId="193DEF58" wp14:editId="7813D3F7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76512" behindDoc="0" locked="0" layoutInCell="1" allowOverlap="1" wp14:anchorId="2BB79222" wp14:editId="3C6DEF4E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D71C9E" w:rsidRPr="00B56C80" w:rsidTr="00945172">
        <w:trPr>
          <w:trHeight w:hRule="exact" w:val="651"/>
        </w:trPr>
        <w:tc>
          <w:tcPr>
            <w:tcW w:w="1055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1C9E" w:rsidRPr="00B56C80" w:rsidRDefault="00BB7199" w:rsidP="00F33805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BB719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cuenta con los registros contables analíticos por cada ejecución de obra especializada efectuada en el ejercicio o período dictaminado?</w:t>
            </w:r>
          </w:p>
        </w:tc>
      </w:tr>
      <w:tr w:rsidR="0075056F" w:rsidRPr="00B56C80" w:rsidTr="00C51A34">
        <w:trPr>
          <w:trHeight w:hRule="exact" w:val="321"/>
        </w:trPr>
        <w:tc>
          <w:tcPr>
            <w:tcW w:w="1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24640" behindDoc="0" locked="0" layoutInCell="1" allowOverlap="1" wp14:anchorId="5182FC84" wp14:editId="291E3224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25664" behindDoc="0" locked="0" layoutInCell="1" allowOverlap="1" wp14:anchorId="06764EEC" wp14:editId="03BE5DEC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26688" behindDoc="0" locked="0" layoutInCell="1" allowOverlap="1" wp14:anchorId="3925E454" wp14:editId="7DB529D4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D71C9E" w:rsidRPr="00B56C80" w:rsidTr="00945172">
        <w:trPr>
          <w:trHeight w:hRule="exact" w:val="603"/>
        </w:trPr>
        <w:tc>
          <w:tcPr>
            <w:tcW w:w="1055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1C9E" w:rsidRPr="00B56C80" w:rsidRDefault="00BB7199" w:rsidP="00BB7199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BB719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patrón cuenta con todos los contratos de ejecución de obra especializada de conformidad con las leyes, reglamentos y disposiciones, aplicables que fueron realizados en el ejercicio dictaminado?</w:t>
            </w:r>
          </w:p>
        </w:tc>
      </w:tr>
      <w:tr w:rsidR="00F500CC" w:rsidRPr="00B56C80" w:rsidTr="00945172">
        <w:trPr>
          <w:trHeight w:hRule="exact" w:val="321"/>
        </w:trPr>
        <w:tc>
          <w:tcPr>
            <w:tcW w:w="1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81632" behindDoc="0" locked="0" layoutInCell="1" allowOverlap="1" wp14:anchorId="011A431A" wp14:editId="678CEDD2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82656" behindDoc="0" locked="0" layoutInCell="1" allowOverlap="1" wp14:anchorId="248C8608" wp14:editId="3DFE9FB2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83680" behindDoc="0" locked="0" layoutInCell="1" allowOverlap="1" wp14:anchorId="6C4151BE" wp14:editId="20E9DD50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F33805" w:rsidRPr="00F33805" w:rsidTr="00945172">
        <w:trPr>
          <w:trHeight w:hRule="exact" w:val="568"/>
        </w:trPr>
        <w:tc>
          <w:tcPr>
            <w:tcW w:w="1055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1C9E" w:rsidRPr="00F33805" w:rsidRDefault="00BB7199" w:rsidP="00D1471D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805">
              <w:rPr>
                <w:rFonts w:ascii="Arial" w:hAnsi="Arial" w:cs="Arial"/>
                <w:sz w:val="16"/>
                <w:szCs w:val="16"/>
              </w:rPr>
              <w:t>¿</w:t>
            </w:r>
            <w:r w:rsidR="00D1471D" w:rsidRPr="00F33805">
              <w:rPr>
                <w:rFonts w:ascii="Arial" w:hAnsi="Arial" w:cs="Arial"/>
                <w:sz w:val="16"/>
                <w:szCs w:val="16"/>
              </w:rPr>
              <w:t>El patrón de ejecución de obras especializadas registró sus contratos por cada una de sus obras o fases de obra realizadas en SIROC, en el ejercicio dictaminado</w:t>
            </w:r>
            <w:r w:rsidRPr="00F33805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F500CC" w:rsidRPr="00B56C80" w:rsidTr="00945172">
        <w:trPr>
          <w:trHeight w:hRule="exact" w:val="321"/>
        </w:trPr>
        <w:tc>
          <w:tcPr>
            <w:tcW w:w="1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85728" behindDoc="0" locked="0" layoutInCell="1" allowOverlap="1" wp14:anchorId="50AD2F3D" wp14:editId="1EFA1B9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86752" behindDoc="0" locked="0" layoutInCell="1" allowOverlap="1" wp14:anchorId="7C004C6F" wp14:editId="32813875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5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500CC" w:rsidRPr="004766FD" w:rsidRDefault="00F500CC" w:rsidP="00F500CC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787776" behindDoc="0" locked="0" layoutInCell="1" allowOverlap="1" wp14:anchorId="225FBD58" wp14:editId="4DEF8E78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3D4744" w:rsidRPr="00B56C80" w:rsidTr="00945172">
        <w:trPr>
          <w:trHeight w:hRule="exact" w:val="470"/>
        </w:trPr>
        <w:tc>
          <w:tcPr>
            <w:tcW w:w="1055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D4744" w:rsidRPr="000777C3" w:rsidRDefault="00BB7199" w:rsidP="00BB7199">
            <w:pPr>
              <w:pStyle w:val="Prrafodelista"/>
              <w:numPr>
                <w:ilvl w:val="0"/>
                <w:numId w:val="8"/>
              </w:numPr>
              <w:ind w:left="431" w:right="163" w:hanging="284"/>
              <w:jc w:val="both"/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</w:pPr>
            <w:r w:rsidRPr="00BB719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objeto de cada contrato celebrado por el patrón durante el ejercicio dictaminado, no forma parte del objeto social, ni de la actividad económica pr</w:t>
            </w:r>
            <w:r w:rsidR="00C64415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eponderante de cada beneficiario</w:t>
            </w:r>
            <w:r w:rsidRPr="00BB719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que recibió los mismos?</w:t>
            </w:r>
          </w:p>
        </w:tc>
      </w:tr>
      <w:tr w:rsidR="0075056F" w:rsidRPr="00B56C80" w:rsidTr="00974647">
        <w:trPr>
          <w:trHeight w:hRule="exact" w:val="321"/>
        </w:trPr>
        <w:tc>
          <w:tcPr>
            <w:tcW w:w="185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34880" behindDoc="0" locked="0" layoutInCell="1" allowOverlap="1" wp14:anchorId="50C7CD5D" wp14:editId="1C1E549C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35904" behindDoc="0" locked="0" layoutInCell="1" allowOverlap="1" wp14:anchorId="52A0A6C2" wp14:editId="782A424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36928" behindDoc="0" locked="0" layoutInCell="1" allowOverlap="1" wp14:anchorId="083CB965" wp14:editId="1CA0FBE2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75" name="Imagen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BB7199" w:rsidRPr="00B56C80" w:rsidTr="00945172">
        <w:trPr>
          <w:trHeight w:hRule="exact" w:val="641"/>
        </w:trPr>
        <w:tc>
          <w:tcPr>
            <w:tcW w:w="1055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B7199" w:rsidRPr="00BB7199" w:rsidRDefault="00BB7199" w:rsidP="00BB7199">
            <w:pPr>
              <w:pStyle w:val="Prrafodelista"/>
              <w:numPr>
                <w:ilvl w:val="0"/>
                <w:numId w:val="8"/>
              </w:numPr>
              <w:ind w:left="431" w:right="233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BB7199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t xml:space="preserve">¿El monto ejercido durante el periodo o ejercicio dictaminado de la(s) obra(s) registrada(s) en SIROC, corresponde a lo registrado en la contabilidad del patrón? </w:t>
            </w:r>
          </w:p>
        </w:tc>
      </w:tr>
      <w:tr w:rsidR="0075056F" w:rsidRPr="00B56C80" w:rsidTr="00271141">
        <w:trPr>
          <w:trHeight w:hRule="exact" w:val="321"/>
        </w:trPr>
        <w:tc>
          <w:tcPr>
            <w:tcW w:w="185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38976" behindDoc="0" locked="0" layoutInCell="1" allowOverlap="1" wp14:anchorId="436F3FAB" wp14:editId="1DEA643B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40000" behindDoc="0" locked="0" layoutInCell="1" allowOverlap="1" wp14:anchorId="4413EE7F" wp14:editId="4BB1476B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77" name="Imagen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2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41024" behindDoc="0" locked="0" layoutInCell="1" allowOverlap="1" wp14:anchorId="6B0DA012" wp14:editId="04C2C855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78" name="Imagen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</w:tbl>
    <w:p w:rsidR="004C7B9E" w:rsidRDefault="004C7B9E" w:rsidP="00300009">
      <w:pPr>
        <w:tabs>
          <w:tab w:val="left" w:pos="1601"/>
        </w:tabs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CA6899" w:rsidRDefault="00CA6899" w:rsidP="00300009">
      <w:pPr>
        <w:tabs>
          <w:tab w:val="left" w:pos="1601"/>
        </w:tabs>
        <w:rPr>
          <w:rFonts w:ascii="Arial" w:hAnsi="Arial" w:cs="Arial"/>
          <w:color w:val="404040" w:themeColor="text1" w:themeTint="BF"/>
          <w:sz w:val="10"/>
          <w:szCs w:val="10"/>
        </w:rPr>
      </w:pPr>
    </w:p>
    <w:p w:rsidR="00CA6899" w:rsidRDefault="00CA6899" w:rsidP="00300009">
      <w:pPr>
        <w:tabs>
          <w:tab w:val="left" w:pos="1601"/>
        </w:tabs>
        <w:rPr>
          <w:rFonts w:ascii="Arial" w:hAnsi="Arial" w:cs="Arial"/>
          <w:color w:val="404040" w:themeColor="text1" w:themeTint="BF"/>
          <w:sz w:val="10"/>
          <w:szCs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5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849"/>
        <w:gridCol w:w="3424"/>
        <w:gridCol w:w="3425"/>
      </w:tblGrid>
      <w:tr w:rsidR="00945172" w:rsidRPr="00BB7199" w:rsidTr="00CA6899">
        <w:trPr>
          <w:trHeight w:hRule="exact" w:val="434"/>
        </w:trPr>
        <w:tc>
          <w:tcPr>
            <w:tcW w:w="1055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45172" w:rsidRPr="00945172" w:rsidRDefault="00945172" w:rsidP="00945172">
            <w:pPr>
              <w:pStyle w:val="Prrafodelista"/>
              <w:numPr>
                <w:ilvl w:val="0"/>
                <w:numId w:val="8"/>
              </w:numPr>
              <w:ind w:left="431" w:hanging="284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94517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importe de los contratos registrados en SIROC corresponde a lo registrado en ICSOE por el patrón?</w:t>
            </w:r>
          </w:p>
        </w:tc>
      </w:tr>
      <w:tr w:rsidR="0075056F" w:rsidRPr="00B56C80" w:rsidTr="00C95397">
        <w:trPr>
          <w:trHeight w:hRule="exact" w:val="272"/>
        </w:trPr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58432" behindDoc="0" locked="0" layoutInCell="1" allowOverlap="1" wp14:anchorId="0E000835" wp14:editId="32479AD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59456" behindDoc="0" locked="0" layoutInCell="1" allowOverlap="1" wp14:anchorId="000B1B4C" wp14:editId="4522DE25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60480" behindDoc="0" locked="0" layoutInCell="1" allowOverlap="1" wp14:anchorId="65B0F95F" wp14:editId="515BA760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81" name="Imagen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F33805" w:rsidRPr="00F33805" w:rsidTr="00B563F6">
        <w:trPr>
          <w:trHeight w:hRule="exact" w:val="492"/>
        </w:trPr>
        <w:tc>
          <w:tcPr>
            <w:tcW w:w="1055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45172" w:rsidRPr="00F33805" w:rsidRDefault="00945172" w:rsidP="00D1471D">
            <w:pPr>
              <w:pStyle w:val="Prrafodelista"/>
              <w:numPr>
                <w:ilvl w:val="0"/>
                <w:numId w:val="8"/>
              </w:numPr>
              <w:ind w:left="431" w:right="23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805">
              <w:rPr>
                <w:rFonts w:ascii="Arial" w:hAnsi="Arial" w:cs="Arial"/>
                <w:sz w:val="16"/>
                <w:szCs w:val="16"/>
              </w:rPr>
              <w:t>¿</w:t>
            </w:r>
            <w:r w:rsidR="00D1471D" w:rsidRPr="00F33805">
              <w:rPr>
                <w:rFonts w:ascii="Arial" w:hAnsi="Arial" w:cs="Arial"/>
                <w:sz w:val="16"/>
                <w:szCs w:val="16"/>
              </w:rPr>
              <w:t>El patrón de ejecución de obras especializadas cuenta con el (los) registro (s) REPSE ante la STPS por cada ejecución de obra especializada que realizó en el ejercicio dictaminado</w:t>
            </w:r>
            <w:r w:rsidRPr="00F33805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75056F" w:rsidRPr="00B56C80" w:rsidTr="008D0D94">
        <w:trPr>
          <w:trHeight w:hRule="exact" w:val="272"/>
        </w:trPr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62528" behindDoc="0" locked="0" layoutInCell="1" allowOverlap="1" wp14:anchorId="4430DD00" wp14:editId="219B1BA6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63552" behindDoc="0" locked="0" layoutInCell="1" allowOverlap="1" wp14:anchorId="56807031" wp14:editId="185CED2E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83" name="Imagen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64576" behindDoc="0" locked="0" layoutInCell="1" allowOverlap="1" wp14:anchorId="4003CE56" wp14:editId="6D0F7DC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F33805" w:rsidRPr="00F33805" w:rsidTr="00B563F6">
        <w:trPr>
          <w:trHeight w:hRule="exact" w:val="492"/>
        </w:trPr>
        <w:tc>
          <w:tcPr>
            <w:tcW w:w="1055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7B9E" w:rsidRPr="00F33805" w:rsidRDefault="004C7B9E" w:rsidP="00D1471D">
            <w:pPr>
              <w:pStyle w:val="Prrafodelista"/>
              <w:numPr>
                <w:ilvl w:val="0"/>
                <w:numId w:val="8"/>
              </w:numPr>
              <w:tabs>
                <w:tab w:val="left" w:pos="10303"/>
              </w:tabs>
              <w:ind w:left="431" w:right="23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805">
              <w:rPr>
                <w:rFonts w:ascii="Arial" w:hAnsi="Arial" w:cs="Arial"/>
                <w:sz w:val="16"/>
                <w:szCs w:val="16"/>
              </w:rPr>
              <w:t xml:space="preserve">¿El(los) registro(s) REPSE </w:t>
            </w:r>
            <w:r w:rsidR="00D1471D" w:rsidRPr="00F33805">
              <w:rPr>
                <w:rFonts w:ascii="Arial" w:hAnsi="Arial" w:cs="Arial"/>
                <w:sz w:val="16"/>
                <w:szCs w:val="16"/>
              </w:rPr>
              <w:t>estuvo</w:t>
            </w:r>
            <w:r w:rsidR="006110A7" w:rsidRPr="00F338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471D" w:rsidRPr="00F33805">
              <w:rPr>
                <w:rFonts w:ascii="Arial" w:hAnsi="Arial" w:cs="Arial"/>
                <w:sz w:val="16"/>
                <w:szCs w:val="16"/>
              </w:rPr>
              <w:t xml:space="preserve">(estuvieron) </w:t>
            </w:r>
            <w:r w:rsidRPr="00F33805">
              <w:rPr>
                <w:rFonts w:ascii="Arial" w:hAnsi="Arial" w:cs="Arial"/>
                <w:sz w:val="16"/>
                <w:szCs w:val="16"/>
              </w:rPr>
              <w:t>vigente(s) ante la STPS en el ejercicio dictaminado?</w:t>
            </w:r>
          </w:p>
        </w:tc>
      </w:tr>
      <w:tr w:rsidR="0075056F" w:rsidRPr="00B56C80" w:rsidTr="006611F2">
        <w:trPr>
          <w:trHeight w:hRule="exact" w:val="272"/>
        </w:trPr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66624" behindDoc="0" locked="0" layoutInCell="1" allowOverlap="1" wp14:anchorId="065A0308" wp14:editId="46331090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67648" behindDoc="0" locked="0" layoutInCell="1" allowOverlap="1" wp14:anchorId="300F492B" wp14:editId="5576BCD4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68672" behindDoc="0" locked="0" layoutInCell="1" allowOverlap="1" wp14:anchorId="4736F26C" wp14:editId="21FEF82C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4C7B9E" w:rsidRPr="00BB7199" w:rsidTr="004C7B9E">
        <w:trPr>
          <w:trHeight w:hRule="exact" w:val="659"/>
        </w:trPr>
        <w:tc>
          <w:tcPr>
            <w:tcW w:w="1055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7B9E" w:rsidRPr="00BB7199" w:rsidRDefault="004C7B9E" w:rsidP="00945172">
            <w:pPr>
              <w:pStyle w:val="Prrafodelista"/>
              <w:numPr>
                <w:ilvl w:val="0"/>
                <w:numId w:val="8"/>
              </w:numPr>
              <w:ind w:left="431" w:right="233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C7B9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¿La actividad económica del prestador de ejecución de obra especializada manifestada ante el REPSE, coincide con la clase  y fracción registrada ante el IMSS, de acuerdo al “Catalogo de actividades contenido en el artículo 196 del Reglamento de la Ley del Seguro Social en materia de Afiliac</w:t>
            </w:r>
            <w:r w:rsidR="00945172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ión, Clasificación de Empresas, </w:t>
            </w:r>
            <w:r w:rsidRPr="004C7B9E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Recaudación y Fiscalización?</w:t>
            </w:r>
          </w:p>
        </w:tc>
      </w:tr>
      <w:tr w:rsidR="0075056F" w:rsidRPr="00B56C80" w:rsidTr="000662E9">
        <w:trPr>
          <w:trHeight w:hRule="exact" w:val="272"/>
        </w:trPr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0720" behindDoc="0" locked="0" layoutInCell="1" allowOverlap="1" wp14:anchorId="4D8368C8" wp14:editId="45578E5B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1744" behindDoc="0" locked="0" layoutInCell="1" allowOverlap="1" wp14:anchorId="4AFD20C2" wp14:editId="6BDE9B4D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2768" behindDoc="0" locked="0" layoutInCell="1" allowOverlap="1" wp14:anchorId="55F8B73B" wp14:editId="419A3FC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90" name="Imagen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F33805" w:rsidRPr="00F33805" w:rsidTr="00B563F6">
        <w:trPr>
          <w:trHeight w:hRule="exact" w:val="492"/>
        </w:trPr>
        <w:tc>
          <w:tcPr>
            <w:tcW w:w="1055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7B9E" w:rsidRPr="00F33805" w:rsidRDefault="004C7B9E" w:rsidP="00D1471D">
            <w:pPr>
              <w:pStyle w:val="Prrafodelista"/>
              <w:numPr>
                <w:ilvl w:val="0"/>
                <w:numId w:val="8"/>
              </w:numPr>
              <w:ind w:left="431" w:right="23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3805">
              <w:rPr>
                <w:rFonts w:ascii="Arial" w:hAnsi="Arial" w:cs="Arial"/>
                <w:sz w:val="16"/>
                <w:szCs w:val="16"/>
              </w:rPr>
              <w:t>¿</w:t>
            </w:r>
            <w:r w:rsidR="00D1471D" w:rsidRPr="00F33805">
              <w:rPr>
                <w:rFonts w:ascii="Arial" w:hAnsi="Arial" w:cs="Arial"/>
                <w:sz w:val="16"/>
                <w:szCs w:val="16"/>
              </w:rPr>
              <w:t>El patrón de ejecución de obras especializadas registró en ICSOE el (los) contrato(s) de prestación de servicio(s) proporcionado(s) en el ejercicio dictaminado</w:t>
            </w:r>
            <w:r w:rsidRPr="00F33805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75056F" w:rsidRPr="00B56C80" w:rsidTr="00563336">
        <w:trPr>
          <w:trHeight w:hRule="exact" w:val="272"/>
        </w:trPr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4816" behindDoc="0" locked="0" layoutInCell="1" allowOverlap="1" wp14:anchorId="558CA97A" wp14:editId="104E8969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5840" behindDoc="0" locked="0" layoutInCell="1" allowOverlap="1" wp14:anchorId="2FFA3DB0" wp14:editId="2E1D59C9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34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spacing w:before="50"/>
              <w:ind w:left="142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5056F" w:rsidRPr="004766FD" w:rsidRDefault="0075056F" w:rsidP="0075056F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76864" behindDoc="0" locked="0" layoutInCell="1" allowOverlap="1" wp14:anchorId="370A4D7C" wp14:editId="214B633E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-13970</wp:posOffset>
                  </wp:positionV>
                  <wp:extent cx="143510" cy="143510"/>
                  <wp:effectExtent l="0" t="0" r="8890" b="8890"/>
                  <wp:wrapNone/>
                  <wp:docPr id="93" name="Imagen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 aplica</w:t>
            </w:r>
          </w:p>
        </w:tc>
      </w:tr>
      <w:tr w:rsidR="005E2FFF" w:rsidRPr="00BB7199" w:rsidTr="00C33E30">
        <w:trPr>
          <w:trHeight w:hRule="exact" w:val="492"/>
        </w:trPr>
        <w:tc>
          <w:tcPr>
            <w:tcW w:w="1055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E2FFF" w:rsidRPr="005E2FFF" w:rsidRDefault="005E2FFF" w:rsidP="005E2FFF">
            <w:pPr>
              <w:pStyle w:val="Prrafodelista"/>
              <w:numPr>
                <w:ilvl w:val="0"/>
                <w:numId w:val="8"/>
              </w:numPr>
              <w:ind w:left="431" w:right="233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5E2FFF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¿El ejecutor de obra especializada presentó alguna informativa complementaria de: corrección, sin efectos o de actualización; correspondiente al ejercicio dictaminado?</w:t>
            </w:r>
          </w:p>
        </w:tc>
      </w:tr>
      <w:tr w:rsidR="005E2FFF" w:rsidRPr="00B56C80" w:rsidTr="00426C14">
        <w:trPr>
          <w:trHeight w:hRule="exact" w:val="272"/>
        </w:trPr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E2FFF" w:rsidRPr="004766FD" w:rsidRDefault="005E2FFF" w:rsidP="00C33E30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1984" behindDoc="0" locked="0" layoutInCell="1" allowOverlap="1" wp14:anchorId="30894CDD" wp14:editId="1E56983F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E2FFF" w:rsidRPr="004766FD" w:rsidRDefault="005E2FFF" w:rsidP="00C33E30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3008" behindDoc="0" locked="0" layoutInCell="1" allowOverlap="1" wp14:anchorId="7B1B7A2E" wp14:editId="682B39FC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68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E2FFF" w:rsidRPr="004766FD" w:rsidRDefault="005E2FFF" w:rsidP="005E2FFF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5E2FFF" w:rsidRPr="00BB7199" w:rsidTr="00C33E30">
        <w:trPr>
          <w:trHeight w:hRule="exact" w:val="492"/>
        </w:trPr>
        <w:tc>
          <w:tcPr>
            <w:tcW w:w="1055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E2FFF" w:rsidRPr="005E2FFF" w:rsidRDefault="005E2FFF" w:rsidP="005E2FFF">
            <w:pPr>
              <w:pStyle w:val="Prrafodelista"/>
              <w:numPr>
                <w:ilvl w:val="0"/>
                <w:numId w:val="8"/>
              </w:numPr>
              <w:ind w:left="431" w:right="233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5E2FFF" w:rsidRPr="00B56C80" w:rsidTr="00C33E30">
        <w:trPr>
          <w:trHeight w:hRule="exact" w:val="272"/>
        </w:trPr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E2FFF" w:rsidRPr="004766FD" w:rsidRDefault="005E2FFF" w:rsidP="00C33E30">
            <w:pPr>
              <w:tabs>
                <w:tab w:val="left" w:pos="88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5056" behindDoc="0" locked="0" layoutInCell="1" allowOverlap="1" wp14:anchorId="6482E07D" wp14:editId="0BEB06F0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21590</wp:posOffset>
                  </wp:positionV>
                  <wp:extent cx="143510" cy="143510"/>
                  <wp:effectExtent l="0" t="0" r="8890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  Sí</w:t>
            </w: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E2FFF" w:rsidRPr="004766FD" w:rsidRDefault="005E2FFF" w:rsidP="00C33E30">
            <w:pPr>
              <w:tabs>
                <w:tab w:val="left" w:pos="578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noProof/>
                <w:color w:val="404040" w:themeColor="text1" w:themeTint="BF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886080" behindDoc="0" locked="0" layoutInCell="1" allowOverlap="1" wp14:anchorId="5275CB66" wp14:editId="0C08FA53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</w:t>
            </w: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684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E2FFF" w:rsidRPr="004766FD" w:rsidRDefault="005E2FFF" w:rsidP="00C33E30">
            <w:pPr>
              <w:tabs>
                <w:tab w:val="left" w:pos="282"/>
              </w:tabs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4766F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</w:tbl>
    <w:p w:rsidR="004C7B9E" w:rsidRPr="004C7B9E" w:rsidRDefault="004C7B9E" w:rsidP="004C7B9E">
      <w:pPr>
        <w:rPr>
          <w:rFonts w:ascii="Arial" w:hAnsi="Arial" w:cs="Arial"/>
          <w:sz w:val="10"/>
          <w:szCs w:val="10"/>
        </w:rPr>
      </w:pPr>
    </w:p>
    <w:p w:rsidR="004C7B9E" w:rsidRDefault="004C7B9E" w:rsidP="004C7B9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jc w:val="center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4C7B9E" w:rsidRPr="002260B2" w:rsidTr="00B563F6">
        <w:trPr>
          <w:trHeight w:val="427"/>
          <w:jc w:val="center"/>
        </w:trPr>
        <w:tc>
          <w:tcPr>
            <w:tcW w:w="4962" w:type="dxa"/>
          </w:tcPr>
          <w:p w:rsidR="004C7B9E" w:rsidRDefault="004C7B9E" w:rsidP="00B563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5E2FFF" w:rsidRDefault="005E2FFF" w:rsidP="00B563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5E2FFF" w:rsidRDefault="005E2FFF" w:rsidP="00B563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5E2FFF" w:rsidRDefault="005E2FFF" w:rsidP="00B563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5E2FFF" w:rsidRDefault="005E2FFF" w:rsidP="00B563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5E2FFF" w:rsidRPr="002260B2" w:rsidRDefault="005E2FFF" w:rsidP="00B563F6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</w:tc>
      </w:tr>
      <w:tr w:rsidR="004C7B9E" w:rsidRPr="00CB5A64" w:rsidTr="00B563F6">
        <w:trPr>
          <w:trHeight w:val="284"/>
          <w:jc w:val="center"/>
        </w:trPr>
        <w:tc>
          <w:tcPr>
            <w:tcW w:w="4962" w:type="dxa"/>
          </w:tcPr>
          <w:p w:rsidR="004C7B9E" w:rsidRPr="00CB5A64" w:rsidRDefault="004C7B9E" w:rsidP="00B563F6">
            <w:pPr>
              <w:autoSpaceDE w:val="0"/>
              <w:autoSpaceDN w:val="0"/>
              <w:adjustRightInd w:val="0"/>
              <w:spacing w:line="209" w:lineRule="exact"/>
              <w:ind w:right="-20"/>
              <w:jc w:val="center"/>
              <w:rPr>
                <w:rFonts w:ascii="Arial" w:hAnsi="Arial" w:cs="Arial"/>
                <w:color w:val="343738"/>
                <w:sz w:val="16"/>
                <w:szCs w:val="16"/>
              </w:rPr>
            </w:pPr>
            <w:r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Nombre y firma del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c</w:t>
            </w:r>
            <w:r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ontador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p</w:t>
            </w:r>
            <w:r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úblico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a</w:t>
            </w:r>
            <w:r w:rsidRPr="00CB5A64">
              <w:rPr>
                <w:rFonts w:ascii="Arial" w:hAnsi="Arial" w:cs="Arial"/>
                <w:color w:val="343738"/>
                <w:sz w:val="16"/>
                <w:szCs w:val="16"/>
              </w:rPr>
              <w:t>utorizado</w:t>
            </w:r>
          </w:p>
        </w:tc>
      </w:tr>
    </w:tbl>
    <w:p w:rsidR="004C7B9E" w:rsidRPr="004C7B9E" w:rsidRDefault="004C7B9E" w:rsidP="004C7B9E">
      <w:pPr>
        <w:rPr>
          <w:rFonts w:ascii="Arial" w:hAnsi="Arial" w:cs="Arial"/>
          <w:sz w:val="10"/>
          <w:szCs w:val="10"/>
        </w:rPr>
      </w:pPr>
    </w:p>
    <w:sectPr w:rsidR="004C7B9E" w:rsidRPr="004C7B9E" w:rsidSect="000809AC">
      <w:headerReference w:type="default" r:id="rId10"/>
      <w:footerReference w:type="default" r:id="rId11"/>
      <w:pgSz w:w="12240" w:h="15840" w:code="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83" w:rsidRDefault="004D4F83" w:rsidP="001D2D9C">
      <w:pPr>
        <w:spacing w:after="0" w:line="240" w:lineRule="auto"/>
      </w:pPr>
      <w:r>
        <w:separator/>
      </w:r>
    </w:p>
  </w:endnote>
  <w:endnote w:type="continuationSeparator" w:id="0">
    <w:p w:rsidR="004D4F83" w:rsidRDefault="004D4F83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altName w:val="Times New Roman"/>
    <w:panose1 w:val="02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82579"/>
      <w:docPartObj>
        <w:docPartGallery w:val="Page Numbers (Top of Page)"/>
        <w:docPartUnique/>
      </w:docPartObj>
    </w:sdtPr>
    <w:sdtEndPr/>
    <w:sdtContent>
      <w:p w:rsidR="003626B2" w:rsidRDefault="003626B2" w:rsidP="003626B2">
        <w:pPr>
          <w:pStyle w:val="Piedepgina"/>
          <w:rPr>
            <w:sz w:val="16"/>
            <w:szCs w:val="16"/>
            <w:lang w:val="en-US"/>
          </w:rPr>
        </w:pPr>
      </w:p>
      <w:tbl>
        <w:tblPr>
          <w:tblStyle w:val="Tablaconcuadrcula"/>
          <w:tblW w:w="10490" w:type="dxa"/>
          <w:tblInd w:w="108" w:type="dxa"/>
          <w:tblBorders>
            <w:top w:val="single" w:sz="4" w:space="0" w:color="B2B2B2"/>
            <w:left w:val="single" w:sz="4" w:space="0" w:color="B2B2B2"/>
            <w:bottom w:val="single" w:sz="4" w:space="0" w:color="B2B2B2"/>
            <w:right w:val="single" w:sz="4" w:space="0" w:color="B2B2B2"/>
            <w:insideH w:val="single" w:sz="4" w:space="0" w:color="B2B2B2"/>
            <w:insideV w:val="single" w:sz="4" w:space="0" w:color="B2B2B2"/>
          </w:tblBorders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>
        <w:tblGrid>
          <w:gridCol w:w="7990"/>
          <w:gridCol w:w="2500"/>
        </w:tblGrid>
        <w:tr w:rsidR="003626B2" w:rsidRPr="00B4091E" w:rsidTr="00E50B2D">
          <w:trPr>
            <w:trHeight w:hRule="exact" w:val="50"/>
          </w:trPr>
          <w:tc>
            <w:tcPr>
              <w:tcW w:w="10490" w:type="dxa"/>
              <w:gridSpan w:val="2"/>
              <w:tcBorders>
                <w:top w:val="single" w:sz="4" w:space="0" w:color="393939"/>
                <w:left w:val="single" w:sz="4" w:space="0" w:color="393939"/>
                <w:bottom w:val="single" w:sz="4" w:space="0" w:color="393939"/>
                <w:right w:val="single" w:sz="4" w:space="0" w:color="393939"/>
              </w:tcBorders>
              <w:shd w:val="clear" w:color="auto" w:fill="000000" w:themeFill="text1"/>
              <w:vAlign w:val="center"/>
            </w:tcPr>
            <w:p w:rsidR="003626B2" w:rsidRPr="00B4091E" w:rsidRDefault="003626B2" w:rsidP="00E50B2D">
              <w:pPr>
                <w:jc w:val="both"/>
                <w:rPr>
                  <w:rFonts w:ascii="Arial" w:hAnsi="Arial" w:cs="Arial"/>
                  <w:color w:val="404040" w:themeColor="text1" w:themeTint="BF"/>
                </w:rPr>
              </w:pPr>
            </w:p>
          </w:tc>
        </w:tr>
        <w:tr w:rsidR="003626B2" w:rsidRPr="00B4091E" w:rsidTr="00E50B2D">
          <w:trPr>
            <w:trHeight w:val="604"/>
          </w:trPr>
          <w:tc>
            <w:tcPr>
              <w:tcW w:w="7990" w:type="dxa"/>
              <w:tcBorders>
                <w:top w:val="single" w:sz="4" w:space="0" w:color="393939"/>
                <w:bottom w:val="single" w:sz="4" w:space="0" w:color="B2B2B2"/>
                <w:right w:val="single" w:sz="4" w:space="0" w:color="EDEDED"/>
              </w:tcBorders>
              <w:shd w:val="clear" w:color="auto" w:fill="EDEDED"/>
              <w:vAlign w:val="bottom"/>
            </w:tcPr>
            <w:p w:rsidR="003626B2" w:rsidRPr="00B4091E" w:rsidRDefault="003626B2" w:rsidP="00E50B2D">
              <w:pPr>
                <w:ind w:left="147"/>
                <w:rPr>
                  <w:rFonts w:ascii="Arial" w:hAnsi="Arial" w:cs="Arial"/>
                  <w:color w:val="404040" w:themeColor="text1" w:themeTint="BF"/>
                </w:rPr>
              </w:pPr>
              <w:r>
                <w:object w:dxaOrig="3075" w:dyaOrig="10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12.05pt;height:36.95pt" o:ole="">
                    <v:imagedata r:id="rId1" o:title=""/>
                  </v:shape>
                  <o:OLEObject Type="Embed" ProgID="PBrush" ShapeID="_x0000_i1025" DrawAspect="Content" ObjectID="_1720891100" r:id="rId2"/>
                </w:object>
              </w:r>
              <w:r>
                <w:t xml:space="preserve">                     </w:t>
              </w:r>
              <w:r>
                <w:object w:dxaOrig="915" w:dyaOrig="915">
                  <v:shape id="_x0000_i1026" type="#_x0000_t75" style="width:33.2pt;height:33.2pt" o:ole="">
                    <v:imagedata r:id="rId3" o:title=""/>
                  </v:shape>
                  <o:OLEObject Type="Embed" ProgID="PBrush" ShapeID="_x0000_i1026" DrawAspect="Content" ObjectID="_1720891101" r:id="rId4"/>
                </w:object>
              </w:r>
            </w:p>
            <w:p w:rsidR="003626B2" w:rsidRPr="00B4091E" w:rsidRDefault="003626B2" w:rsidP="00E50B2D">
              <w:pPr>
                <w:autoSpaceDE w:val="0"/>
                <w:autoSpaceDN w:val="0"/>
                <w:adjustRightInd w:val="0"/>
                <w:spacing w:line="209" w:lineRule="exact"/>
                <w:ind w:left="40" w:right="-20"/>
                <w:rPr>
                  <w:rFonts w:ascii="Arial" w:hAnsi="Arial" w:cs="Arial"/>
                  <w:color w:val="404040" w:themeColor="text1" w:themeTint="BF"/>
                  <w:sz w:val="20"/>
                  <w:szCs w:val="20"/>
                </w:rPr>
              </w:pPr>
            </w:p>
          </w:tc>
          <w:tc>
            <w:tcPr>
              <w:tcW w:w="2500" w:type="dxa"/>
              <w:tcBorders>
                <w:top w:val="single" w:sz="4" w:space="0" w:color="393939"/>
                <w:left w:val="single" w:sz="4" w:space="0" w:color="EDEDED"/>
                <w:bottom w:val="single" w:sz="4" w:space="0" w:color="B2B2B2"/>
              </w:tcBorders>
              <w:shd w:val="clear" w:color="auto" w:fill="EDEDED"/>
              <w:vAlign w:val="center"/>
            </w:tcPr>
            <w:p w:rsidR="003626B2" w:rsidRPr="00300009" w:rsidRDefault="003626B2" w:rsidP="00E50B2D">
              <w:pPr>
                <w:spacing w:line="164" w:lineRule="exact"/>
                <w:ind w:left="20" w:right="-20"/>
                <w:rPr>
                  <w:rFonts w:ascii="Arial" w:eastAsia="Soberana Sans" w:hAnsi="Arial" w:cs="Arial"/>
                  <w:b/>
                  <w:color w:val="404040" w:themeColor="text1" w:themeTint="BF"/>
                  <w:sz w:val="16"/>
                  <w:szCs w:val="16"/>
                </w:rPr>
              </w:pPr>
              <w:r w:rsidRPr="00300009">
                <w:rPr>
                  <w:rFonts w:ascii="Arial" w:eastAsia="Soberana Sans" w:hAnsi="Arial" w:cs="Arial"/>
                  <w:b/>
                  <w:bCs/>
                  <w:color w:val="404040" w:themeColor="text1" w:themeTint="BF"/>
                  <w:sz w:val="16"/>
                  <w:szCs w:val="16"/>
                </w:rPr>
                <w:t>Cont</w:t>
              </w:r>
              <w:r w:rsidRPr="00300009">
                <w:rPr>
                  <w:rFonts w:ascii="Arial" w:eastAsia="Soberana Sans" w:hAnsi="Arial" w:cs="Arial"/>
                  <w:b/>
                  <w:bCs/>
                  <w:color w:val="404040" w:themeColor="text1" w:themeTint="BF"/>
                  <w:spacing w:val="-1"/>
                  <w:sz w:val="16"/>
                  <w:szCs w:val="16"/>
                </w:rPr>
                <w:t>a</w:t>
              </w:r>
              <w:r w:rsidRPr="00300009">
                <w:rPr>
                  <w:rFonts w:ascii="Arial" w:eastAsia="Soberana Sans" w:hAnsi="Arial" w:cs="Arial"/>
                  <w:b/>
                  <w:bCs/>
                  <w:color w:val="404040" w:themeColor="text1" w:themeTint="BF"/>
                  <w:sz w:val="16"/>
                  <w:szCs w:val="16"/>
                </w:rPr>
                <w:t>c</w:t>
              </w:r>
              <w:r w:rsidRPr="00300009">
                <w:rPr>
                  <w:rFonts w:ascii="Arial" w:eastAsia="Soberana Sans" w:hAnsi="Arial" w:cs="Arial"/>
                  <w:b/>
                  <w:bCs/>
                  <w:color w:val="404040" w:themeColor="text1" w:themeTint="BF"/>
                  <w:spacing w:val="-1"/>
                  <w:sz w:val="16"/>
                  <w:szCs w:val="16"/>
                </w:rPr>
                <w:t>t</w:t>
              </w:r>
              <w:r w:rsidRPr="00300009">
                <w:rPr>
                  <w:rFonts w:ascii="Arial" w:eastAsia="Soberana Sans" w:hAnsi="Arial" w:cs="Arial"/>
                  <w:b/>
                  <w:bCs/>
                  <w:color w:val="404040" w:themeColor="text1" w:themeTint="BF"/>
                  <w:sz w:val="16"/>
                  <w:szCs w:val="16"/>
                </w:rPr>
                <w:t>o:</w:t>
              </w:r>
            </w:p>
            <w:p w:rsidR="003626B2" w:rsidRPr="00300009" w:rsidRDefault="003626B2" w:rsidP="00E50B2D">
              <w:pPr>
                <w:spacing w:line="140" w:lineRule="exact"/>
                <w:ind w:left="20" w:right="-20"/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</w:pP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  <w:t xml:space="preserve">Paseo de la 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pacing w:val="-3"/>
                  <w:sz w:val="16"/>
                  <w:szCs w:val="16"/>
                </w:rPr>
                <w:t>R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  <w:t>e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pacing w:val="-4"/>
                  <w:sz w:val="16"/>
                  <w:szCs w:val="16"/>
                </w:rPr>
                <w:t>f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  <w:t xml:space="preserve">orma 476, 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pacing w:val="-7"/>
                  <w:sz w:val="16"/>
                  <w:szCs w:val="16"/>
                </w:rPr>
                <w:t>P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  <w:t>.B.</w:t>
              </w:r>
            </w:p>
            <w:p w:rsidR="003626B2" w:rsidRPr="00300009" w:rsidRDefault="003626B2" w:rsidP="00E50B2D">
              <w:pPr>
                <w:spacing w:line="140" w:lineRule="exact"/>
                <w:ind w:left="20" w:right="-20"/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</w:pP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  <w:t>Col. Juá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pacing w:val="-3"/>
                  <w:sz w:val="16"/>
                  <w:szCs w:val="16"/>
                </w:rPr>
                <w:t>r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  <w:t>ez Cuauh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pacing w:val="-1"/>
                  <w:sz w:val="16"/>
                  <w:szCs w:val="16"/>
                </w:rPr>
                <w:t>t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  <w:t xml:space="preserve">émoc </w:t>
              </w:r>
            </w:p>
            <w:p w:rsidR="003626B2" w:rsidRPr="00300009" w:rsidRDefault="003626B2" w:rsidP="00E50B2D">
              <w:pPr>
                <w:spacing w:line="140" w:lineRule="exact"/>
                <w:ind w:left="20" w:right="-20"/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</w:pP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  <w:t>C.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pacing w:val="-7"/>
                  <w:sz w:val="16"/>
                  <w:szCs w:val="16"/>
                </w:rPr>
                <w:t>P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  <w:t xml:space="preserve">. 06600 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pacing w:val="-3"/>
                  <w:sz w:val="16"/>
                  <w:szCs w:val="16"/>
                </w:rPr>
                <w:t>Ciudad de México</w:t>
              </w:r>
            </w:p>
            <w:p w:rsidR="003626B2" w:rsidRPr="00300009" w:rsidRDefault="003626B2" w:rsidP="00E50B2D">
              <w:pPr>
                <w:spacing w:line="140" w:lineRule="exact"/>
                <w:ind w:left="20" w:right="-20"/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</w:pP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pacing w:val="-13"/>
                  <w:sz w:val="16"/>
                  <w:szCs w:val="16"/>
                </w:rPr>
                <w:t>T</w:t>
              </w:r>
              <w:r w:rsidRPr="00300009">
                <w:rPr>
                  <w:rFonts w:ascii="Arial" w:eastAsia="Soberana Sans Light" w:hAnsi="Arial" w:cs="Arial"/>
                  <w:color w:val="404040" w:themeColor="text1" w:themeTint="BF"/>
                  <w:sz w:val="16"/>
                  <w:szCs w:val="16"/>
                </w:rPr>
                <w:t>el. 01 800 623 23 23</w:t>
              </w:r>
            </w:p>
            <w:p w:rsidR="003626B2" w:rsidRPr="00B4091E" w:rsidRDefault="003626B2" w:rsidP="00E50B2D">
              <w:pPr>
                <w:spacing w:line="143" w:lineRule="exact"/>
                <w:ind w:left="20" w:right="-20"/>
                <w:rPr>
                  <w:rFonts w:ascii="Arial" w:hAnsi="Arial" w:cs="Arial"/>
                  <w:color w:val="404040" w:themeColor="text1" w:themeTint="BF"/>
                  <w:sz w:val="20"/>
                  <w:szCs w:val="20"/>
                </w:rPr>
              </w:pPr>
            </w:p>
          </w:tc>
        </w:tr>
      </w:tbl>
      <w:p w:rsidR="00534F0D" w:rsidRPr="003626B2" w:rsidRDefault="00534F0D" w:rsidP="003626B2">
        <w:pPr>
          <w:pStyle w:val="Piedepgina"/>
          <w:jc w:val="right"/>
          <w:rPr>
            <w:rFonts w:ascii="Soberana Sans Light" w:hAnsi="Soberana Sans Light" w:cs="MyriadPro-Regular"/>
            <w:sz w:val="16"/>
            <w:szCs w:val="16"/>
          </w:rPr>
        </w:pPr>
      </w:p>
      <w:p w:rsidR="00633A29" w:rsidRPr="00300009" w:rsidRDefault="00633A29" w:rsidP="00D71C9E">
        <w:pPr>
          <w:pStyle w:val="Piedepgina"/>
          <w:rPr>
            <w:sz w:val="16"/>
            <w:szCs w:val="16"/>
          </w:rPr>
        </w:pPr>
      </w:p>
      <w:sdt>
        <w:sdtPr>
          <w:id w:val="-97259623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454013774"/>
              <w:docPartObj>
                <w:docPartGallery w:val="Page Numbers (Top of Page)"/>
                <w:docPartUnique/>
              </w:docPartObj>
            </w:sdtPr>
            <w:sdtEndPr/>
            <w:sdtContent>
              <w:p w:rsidR="00D71C9E" w:rsidRPr="00305430" w:rsidRDefault="00D71C9E" w:rsidP="00D71C9E">
                <w:pPr>
                  <w:pStyle w:val="Piedepgina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305430">
                  <w:rPr>
                    <w:rFonts w:ascii="Arial" w:hAnsi="Arial" w:cs="Arial"/>
                    <w:sz w:val="16"/>
                    <w:szCs w:val="16"/>
                  </w:rPr>
                  <w:t xml:space="preserve">Página </w:t>
                </w:r>
                <w:r w:rsidRPr="00305430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305430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305430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2768AC">
                  <w:rPr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305430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305430">
                  <w:rPr>
                    <w:rFonts w:ascii="Arial" w:hAnsi="Arial" w:cs="Arial"/>
                    <w:sz w:val="16"/>
                    <w:szCs w:val="16"/>
                  </w:rPr>
                  <w:t xml:space="preserve"> de </w:t>
                </w:r>
                <w:r w:rsidRPr="00305430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305430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305430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2768AC">
                  <w:rPr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305430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  <w:p w:rsidR="000847F9" w:rsidRDefault="004D4F83">
                <w:pPr>
                  <w:pStyle w:val="Piedepgina"/>
                </w:pP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83" w:rsidRDefault="004D4F83" w:rsidP="001D2D9C">
      <w:pPr>
        <w:spacing w:after="0" w:line="240" w:lineRule="auto"/>
      </w:pPr>
      <w:r>
        <w:separator/>
      </w:r>
    </w:p>
  </w:footnote>
  <w:footnote w:type="continuationSeparator" w:id="0">
    <w:p w:rsidR="004D4F83" w:rsidRDefault="004D4F83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9E" w:rsidRDefault="00D71C9E">
    <w:pPr>
      <w:pStyle w:val="Encabezado"/>
    </w:pPr>
  </w:p>
  <w:tbl>
    <w:tblPr>
      <w:tblStyle w:val="Tablaconcuadrcula"/>
      <w:tblW w:w="10490" w:type="dxa"/>
      <w:tblInd w:w="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4255B7" w:rsidRPr="007D4E07" w:rsidTr="0062081C">
      <w:trPr>
        <w:trHeight w:val="859"/>
      </w:trPr>
      <w:tc>
        <w:tcPr>
          <w:tcW w:w="10490" w:type="dxa"/>
          <w:shd w:val="clear" w:color="auto" w:fill="000000" w:themeFill="text1"/>
          <w:vAlign w:val="center"/>
        </w:tcPr>
        <w:p w:rsidR="004255B7" w:rsidRPr="007D4E07" w:rsidRDefault="009F06CD" w:rsidP="00427167">
          <w:pPr>
            <w:ind w:left="289" w:right="142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20CE083C" wp14:editId="1B1EA21E">
                <wp:extent cx="572494" cy="14774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255B7" w:rsidRPr="007D4E07" w:rsidTr="0062081C">
      <w:trPr>
        <w:trHeight w:val="829"/>
      </w:trPr>
      <w:tc>
        <w:tcPr>
          <w:tcW w:w="10490" w:type="dxa"/>
          <w:shd w:val="clear" w:color="auto" w:fill="F2F2F2"/>
          <w:vAlign w:val="center"/>
        </w:tcPr>
        <w:p w:rsidR="004255B7" w:rsidRPr="007D4E07" w:rsidRDefault="009F06CD" w:rsidP="00427167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D71C9E" w:rsidRPr="00D71C9E" w:rsidRDefault="00D71C9E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15pt;height:13.15pt;visibility:visible;mso-wrap-style:square" o:bullet="t">
        <v:imagedata r:id="rId1" o:title=""/>
      </v:shape>
    </w:pict>
  </w:numPicBullet>
  <w:abstractNum w:abstractNumId="0">
    <w:nsid w:val="12A873B6"/>
    <w:multiLevelType w:val="hybridMultilevel"/>
    <w:tmpl w:val="D45EB77E"/>
    <w:lvl w:ilvl="0" w:tplc="080A000F">
      <w:start w:val="1"/>
      <w:numFmt w:val="decimal"/>
      <w:lvlText w:val="%1."/>
      <w:lvlJc w:val="left"/>
      <w:pPr>
        <w:ind w:left="806" w:hanging="360"/>
      </w:pPr>
    </w:lvl>
    <w:lvl w:ilvl="1" w:tplc="080A0019" w:tentative="1">
      <w:start w:val="1"/>
      <w:numFmt w:val="lowerLetter"/>
      <w:lvlText w:val="%2."/>
      <w:lvlJc w:val="left"/>
      <w:pPr>
        <w:ind w:left="1526" w:hanging="360"/>
      </w:pPr>
    </w:lvl>
    <w:lvl w:ilvl="2" w:tplc="080A001B" w:tentative="1">
      <w:start w:val="1"/>
      <w:numFmt w:val="lowerRoman"/>
      <w:lvlText w:val="%3."/>
      <w:lvlJc w:val="right"/>
      <w:pPr>
        <w:ind w:left="2246" w:hanging="180"/>
      </w:pPr>
    </w:lvl>
    <w:lvl w:ilvl="3" w:tplc="080A000F" w:tentative="1">
      <w:start w:val="1"/>
      <w:numFmt w:val="decimal"/>
      <w:lvlText w:val="%4."/>
      <w:lvlJc w:val="left"/>
      <w:pPr>
        <w:ind w:left="2966" w:hanging="360"/>
      </w:pPr>
    </w:lvl>
    <w:lvl w:ilvl="4" w:tplc="080A0019" w:tentative="1">
      <w:start w:val="1"/>
      <w:numFmt w:val="lowerLetter"/>
      <w:lvlText w:val="%5."/>
      <w:lvlJc w:val="left"/>
      <w:pPr>
        <w:ind w:left="3686" w:hanging="360"/>
      </w:pPr>
    </w:lvl>
    <w:lvl w:ilvl="5" w:tplc="080A001B" w:tentative="1">
      <w:start w:val="1"/>
      <w:numFmt w:val="lowerRoman"/>
      <w:lvlText w:val="%6."/>
      <w:lvlJc w:val="right"/>
      <w:pPr>
        <w:ind w:left="4406" w:hanging="180"/>
      </w:pPr>
    </w:lvl>
    <w:lvl w:ilvl="6" w:tplc="080A000F" w:tentative="1">
      <w:start w:val="1"/>
      <w:numFmt w:val="decimal"/>
      <w:lvlText w:val="%7."/>
      <w:lvlJc w:val="left"/>
      <w:pPr>
        <w:ind w:left="5126" w:hanging="360"/>
      </w:pPr>
    </w:lvl>
    <w:lvl w:ilvl="7" w:tplc="080A0019" w:tentative="1">
      <w:start w:val="1"/>
      <w:numFmt w:val="lowerLetter"/>
      <w:lvlText w:val="%8."/>
      <w:lvlJc w:val="left"/>
      <w:pPr>
        <w:ind w:left="5846" w:hanging="360"/>
      </w:pPr>
    </w:lvl>
    <w:lvl w:ilvl="8" w:tplc="08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>
    <w:nsid w:val="191A38CA"/>
    <w:multiLevelType w:val="hybridMultilevel"/>
    <w:tmpl w:val="694611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8100F"/>
    <w:multiLevelType w:val="hybridMultilevel"/>
    <w:tmpl w:val="DAFECC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F1BAF"/>
    <w:multiLevelType w:val="hybridMultilevel"/>
    <w:tmpl w:val="7368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B1DCB"/>
    <w:multiLevelType w:val="hybridMultilevel"/>
    <w:tmpl w:val="D45EB77E"/>
    <w:lvl w:ilvl="0" w:tplc="080A000F">
      <w:start w:val="1"/>
      <w:numFmt w:val="decimal"/>
      <w:lvlText w:val="%1."/>
      <w:lvlJc w:val="left"/>
      <w:pPr>
        <w:ind w:left="806" w:hanging="360"/>
      </w:pPr>
    </w:lvl>
    <w:lvl w:ilvl="1" w:tplc="080A0019" w:tentative="1">
      <w:start w:val="1"/>
      <w:numFmt w:val="lowerLetter"/>
      <w:lvlText w:val="%2."/>
      <w:lvlJc w:val="left"/>
      <w:pPr>
        <w:ind w:left="1526" w:hanging="360"/>
      </w:pPr>
    </w:lvl>
    <w:lvl w:ilvl="2" w:tplc="080A001B" w:tentative="1">
      <w:start w:val="1"/>
      <w:numFmt w:val="lowerRoman"/>
      <w:lvlText w:val="%3."/>
      <w:lvlJc w:val="right"/>
      <w:pPr>
        <w:ind w:left="2246" w:hanging="180"/>
      </w:pPr>
    </w:lvl>
    <w:lvl w:ilvl="3" w:tplc="080A000F" w:tentative="1">
      <w:start w:val="1"/>
      <w:numFmt w:val="decimal"/>
      <w:lvlText w:val="%4."/>
      <w:lvlJc w:val="left"/>
      <w:pPr>
        <w:ind w:left="2966" w:hanging="360"/>
      </w:pPr>
    </w:lvl>
    <w:lvl w:ilvl="4" w:tplc="080A0019" w:tentative="1">
      <w:start w:val="1"/>
      <w:numFmt w:val="lowerLetter"/>
      <w:lvlText w:val="%5."/>
      <w:lvlJc w:val="left"/>
      <w:pPr>
        <w:ind w:left="3686" w:hanging="360"/>
      </w:pPr>
    </w:lvl>
    <w:lvl w:ilvl="5" w:tplc="080A001B" w:tentative="1">
      <w:start w:val="1"/>
      <w:numFmt w:val="lowerRoman"/>
      <w:lvlText w:val="%6."/>
      <w:lvlJc w:val="right"/>
      <w:pPr>
        <w:ind w:left="4406" w:hanging="180"/>
      </w:pPr>
    </w:lvl>
    <w:lvl w:ilvl="6" w:tplc="080A000F" w:tentative="1">
      <w:start w:val="1"/>
      <w:numFmt w:val="decimal"/>
      <w:lvlText w:val="%7."/>
      <w:lvlJc w:val="left"/>
      <w:pPr>
        <w:ind w:left="5126" w:hanging="360"/>
      </w:pPr>
    </w:lvl>
    <w:lvl w:ilvl="7" w:tplc="080A0019" w:tentative="1">
      <w:start w:val="1"/>
      <w:numFmt w:val="lowerLetter"/>
      <w:lvlText w:val="%8."/>
      <w:lvlJc w:val="left"/>
      <w:pPr>
        <w:ind w:left="5846" w:hanging="360"/>
      </w:pPr>
    </w:lvl>
    <w:lvl w:ilvl="8" w:tplc="08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>
    <w:nsid w:val="33601E0A"/>
    <w:multiLevelType w:val="hybridMultilevel"/>
    <w:tmpl w:val="6A6E6212"/>
    <w:lvl w:ilvl="0" w:tplc="3F3ADD3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8CA6246"/>
    <w:multiLevelType w:val="hybridMultilevel"/>
    <w:tmpl w:val="D45EB77E"/>
    <w:lvl w:ilvl="0" w:tplc="080A000F">
      <w:start w:val="1"/>
      <w:numFmt w:val="decimal"/>
      <w:lvlText w:val="%1."/>
      <w:lvlJc w:val="left"/>
      <w:pPr>
        <w:ind w:left="806" w:hanging="360"/>
      </w:pPr>
    </w:lvl>
    <w:lvl w:ilvl="1" w:tplc="080A0019" w:tentative="1">
      <w:start w:val="1"/>
      <w:numFmt w:val="lowerLetter"/>
      <w:lvlText w:val="%2."/>
      <w:lvlJc w:val="left"/>
      <w:pPr>
        <w:ind w:left="1526" w:hanging="360"/>
      </w:pPr>
    </w:lvl>
    <w:lvl w:ilvl="2" w:tplc="080A001B" w:tentative="1">
      <w:start w:val="1"/>
      <w:numFmt w:val="lowerRoman"/>
      <w:lvlText w:val="%3."/>
      <w:lvlJc w:val="right"/>
      <w:pPr>
        <w:ind w:left="2246" w:hanging="180"/>
      </w:pPr>
    </w:lvl>
    <w:lvl w:ilvl="3" w:tplc="080A000F" w:tentative="1">
      <w:start w:val="1"/>
      <w:numFmt w:val="decimal"/>
      <w:lvlText w:val="%4."/>
      <w:lvlJc w:val="left"/>
      <w:pPr>
        <w:ind w:left="2966" w:hanging="360"/>
      </w:pPr>
    </w:lvl>
    <w:lvl w:ilvl="4" w:tplc="080A0019" w:tentative="1">
      <w:start w:val="1"/>
      <w:numFmt w:val="lowerLetter"/>
      <w:lvlText w:val="%5."/>
      <w:lvlJc w:val="left"/>
      <w:pPr>
        <w:ind w:left="3686" w:hanging="360"/>
      </w:pPr>
    </w:lvl>
    <w:lvl w:ilvl="5" w:tplc="080A001B" w:tentative="1">
      <w:start w:val="1"/>
      <w:numFmt w:val="lowerRoman"/>
      <w:lvlText w:val="%6."/>
      <w:lvlJc w:val="right"/>
      <w:pPr>
        <w:ind w:left="4406" w:hanging="180"/>
      </w:pPr>
    </w:lvl>
    <w:lvl w:ilvl="6" w:tplc="080A000F" w:tentative="1">
      <w:start w:val="1"/>
      <w:numFmt w:val="decimal"/>
      <w:lvlText w:val="%7."/>
      <w:lvlJc w:val="left"/>
      <w:pPr>
        <w:ind w:left="5126" w:hanging="360"/>
      </w:pPr>
    </w:lvl>
    <w:lvl w:ilvl="7" w:tplc="080A0019" w:tentative="1">
      <w:start w:val="1"/>
      <w:numFmt w:val="lowerLetter"/>
      <w:lvlText w:val="%8."/>
      <w:lvlJc w:val="left"/>
      <w:pPr>
        <w:ind w:left="5846" w:hanging="360"/>
      </w:pPr>
    </w:lvl>
    <w:lvl w:ilvl="8" w:tplc="08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>
    <w:nsid w:val="3AD12E92"/>
    <w:multiLevelType w:val="hybridMultilevel"/>
    <w:tmpl w:val="D45EB77E"/>
    <w:lvl w:ilvl="0" w:tplc="080A000F">
      <w:start w:val="1"/>
      <w:numFmt w:val="decimal"/>
      <w:lvlText w:val="%1."/>
      <w:lvlJc w:val="left"/>
      <w:pPr>
        <w:ind w:left="806" w:hanging="360"/>
      </w:pPr>
    </w:lvl>
    <w:lvl w:ilvl="1" w:tplc="080A0019" w:tentative="1">
      <w:start w:val="1"/>
      <w:numFmt w:val="lowerLetter"/>
      <w:lvlText w:val="%2."/>
      <w:lvlJc w:val="left"/>
      <w:pPr>
        <w:ind w:left="1526" w:hanging="360"/>
      </w:pPr>
    </w:lvl>
    <w:lvl w:ilvl="2" w:tplc="080A001B" w:tentative="1">
      <w:start w:val="1"/>
      <w:numFmt w:val="lowerRoman"/>
      <w:lvlText w:val="%3."/>
      <w:lvlJc w:val="right"/>
      <w:pPr>
        <w:ind w:left="2246" w:hanging="180"/>
      </w:pPr>
    </w:lvl>
    <w:lvl w:ilvl="3" w:tplc="080A000F" w:tentative="1">
      <w:start w:val="1"/>
      <w:numFmt w:val="decimal"/>
      <w:lvlText w:val="%4."/>
      <w:lvlJc w:val="left"/>
      <w:pPr>
        <w:ind w:left="2966" w:hanging="360"/>
      </w:pPr>
    </w:lvl>
    <w:lvl w:ilvl="4" w:tplc="080A0019" w:tentative="1">
      <w:start w:val="1"/>
      <w:numFmt w:val="lowerLetter"/>
      <w:lvlText w:val="%5."/>
      <w:lvlJc w:val="left"/>
      <w:pPr>
        <w:ind w:left="3686" w:hanging="360"/>
      </w:pPr>
    </w:lvl>
    <w:lvl w:ilvl="5" w:tplc="080A001B" w:tentative="1">
      <w:start w:val="1"/>
      <w:numFmt w:val="lowerRoman"/>
      <w:lvlText w:val="%6."/>
      <w:lvlJc w:val="right"/>
      <w:pPr>
        <w:ind w:left="4406" w:hanging="180"/>
      </w:pPr>
    </w:lvl>
    <w:lvl w:ilvl="6" w:tplc="080A000F" w:tentative="1">
      <w:start w:val="1"/>
      <w:numFmt w:val="decimal"/>
      <w:lvlText w:val="%7."/>
      <w:lvlJc w:val="left"/>
      <w:pPr>
        <w:ind w:left="5126" w:hanging="360"/>
      </w:pPr>
    </w:lvl>
    <w:lvl w:ilvl="7" w:tplc="080A0019" w:tentative="1">
      <w:start w:val="1"/>
      <w:numFmt w:val="lowerLetter"/>
      <w:lvlText w:val="%8."/>
      <w:lvlJc w:val="left"/>
      <w:pPr>
        <w:ind w:left="5846" w:hanging="360"/>
      </w:pPr>
    </w:lvl>
    <w:lvl w:ilvl="8" w:tplc="08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1">
    <w:nsid w:val="3C91427B"/>
    <w:multiLevelType w:val="hybridMultilevel"/>
    <w:tmpl w:val="5F023D28"/>
    <w:lvl w:ilvl="0" w:tplc="5EB82F4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0" w:hanging="360"/>
      </w:pPr>
    </w:lvl>
    <w:lvl w:ilvl="2" w:tplc="080A001B" w:tentative="1">
      <w:start w:val="1"/>
      <w:numFmt w:val="lowerRoman"/>
      <w:lvlText w:val="%3."/>
      <w:lvlJc w:val="right"/>
      <w:pPr>
        <w:ind w:left="1920" w:hanging="180"/>
      </w:pPr>
    </w:lvl>
    <w:lvl w:ilvl="3" w:tplc="080A000F" w:tentative="1">
      <w:start w:val="1"/>
      <w:numFmt w:val="decimal"/>
      <w:lvlText w:val="%4."/>
      <w:lvlJc w:val="left"/>
      <w:pPr>
        <w:ind w:left="2640" w:hanging="360"/>
      </w:pPr>
    </w:lvl>
    <w:lvl w:ilvl="4" w:tplc="080A0019" w:tentative="1">
      <w:start w:val="1"/>
      <w:numFmt w:val="lowerLetter"/>
      <w:lvlText w:val="%5."/>
      <w:lvlJc w:val="left"/>
      <w:pPr>
        <w:ind w:left="3360" w:hanging="360"/>
      </w:pPr>
    </w:lvl>
    <w:lvl w:ilvl="5" w:tplc="080A001B" w:tentative="1">
      <w:start w:val="1"/>
      <w:numFmt w:val="lowerRoman"/>
      <w:lvlText w:val="%6."/>
      <w:lvlJc w:val="right"/>
      <w:pPr>
        <w:ind w:left="4080" w:hanging="180"/>
      </w:pPr>
    </w:lvl>
    <w:lvl w:ilvl="6" w:tplc="080A000F" w:tentative="1">
      <w:start w:val="1"/>
      <w:numFmt w:val="decimal"/>
      <w:lvlText w:val="%7."/>
      <w:lvlJc w:val="left"/>
      <w:pPr>
        <w:ind w:left="4800" w:hanging="360"/>
      </w:pPr>
    </w:lvl>
    <w:lvl w:ilvl="7" w:tplc="080A0019" w:tentative="1">
      <w:start w:val="1"/>
      <w:numFmt w:val="lowerLetter"/>
      <w:lvlText w:val="%8."/>
      <w:lvlJc w:val="left"/>
      <w:pPr>
        <w:ind w:left="5520" w:hanging="360"/>
      </w:pPr>
    </w:lvl>
    <w:lvl w:ilvl="8" w:tplc="08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56B623A"/>
    <w:multiLevelType w:val="hybridMultilevel"/>
    <w:tmpl w:val="D45EB77E"/>
    <w:lvl w:ilvl="0" w:tplc="080A000F">
      <w:start w:val="1"/>
      <w:numFmt w:val="decimal"/>
      <w:lvlText w:val="%1."/>
      <w:lvlJc w:val="left"/>
      <w:pPr>
        <w:ind w:left="806" w:hanging="360"/>
      </w:pPr>
    </w:lvl>
    <w:lvl w:ilvl="1" w:tplc="080A0019" w:tentative="1">
      <w:start w:val="1"/>
      <w:numFmt w:val="lowerLetter"/>
      <w:lvlText w:val="%2."/>
      <w:lvlJc w:val="left"/>
      <w:pPr>
        <w:ind w:left="1526" w:hanging="360"/>
      </w:pPr>
    </w:lvl>
    <w:lvl w:ilvl="2" w:tplc="080A001B" w:tentative="1">
      <w:start w:val="1"/>
      <w:numFmt w:val="lowerRoman"/>
      <w:lvlText w:val="%3."/>
      <w:lvlJc w:val="right"/>
      <w:pPr>
        <w:ind w:left="2246" w:hanging="180"/>
      </w:pPr>
    </w:lvl>
    <w:lvl w:ilvl="3" w:tplc="080A000F" w:tentative="1">
      <w:start w:val="1"/>
      <w:numFmt w:val="decimal"/>
      <w:lvlText w:val="%4."/>
      <w:lvlJc w:val="left"/>
      <w:pPr>
        <w:ind w:left="2966" w:hanging="360"/>
      </w:pPr>
    </w:lvl>
    <w:lvl w:ilvl="4" w:tplc="080A0019" w:tentative="1">
      <w:start w:val="1"/>
      <w:numFmt w:val="lowerLetter"/>
      <w:lvlText w:val="%5."/>
      <w:lvlJc w:val="left"/>
      <w:pPr>
        <w:ind w:left="3686" w:hanging="360"/>
      </w:pPr>
    </w:lvl>
    <w:lvl w:ilvl="5" w:tplc="080A001B" w:tentative="1">
      <w:start w:val="1"/>
      <w:numFmt w:val="lowerRoman"/>
      <w:lvlText w:val="%6."/>
      <w:lvlJc w:val="right"/>
      <w:pPr>
        <w:ind w:left="4406" w:hanging="180"/>
      </w:pPr>
    </w:lvl>
    <w:lvl w:ilvl="6" w:tplc="080A000F" w:tentative="1">
      <w:start w:val="1"/>
      <w:numFmt w:val="decimal"/>
      <w:lvlText w:val="%7."/>
      <w:lvlJc w:val="left"/>
      <w:pPr>
        <w:ind w:left="5126" w:hanging="360"/>
      </w:pPr>
    </w:lvl>
    <w:lvl w:ilvl="7" w:tplc="080A0019" w:tentative="1">
      <w:start w:val="1"/>
      <w:numFmt w:val="lowerLetter"/>
      <w:lvlText w:val="%8."/>
      <w:lvlJc w:val="left"/>
      <w:pPr>
        <w:ind w:left="5846" w:hanging="360"/>
      </w:pPr>
    </w:lvl>
    <w:lvl w:ilvl="8" w:tplc="080A001B" w:tentative="1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1CD"/>
    <w:rsid w:val="00000F71"/>
    <w:rsid w:val="0000695B"/>
    <w:rsid w:val="00011167"/>
    <w:rsid w:val="00013D04"/>
    <w:rsid w:val="000147D8"/>
    <w:rsid w:val="00026EEB"/>
    <w:rsid w:val="000279A0"/>
    <w:rsid w:val="00027A1F"/>
    <w:rsid w:val="00030BDA"/>
    <w:rsid w:val="0003274E"/>
    <w:rsid w:val="00033D32"/>
    <w:rsid w:val="00033DC9"/>
    <w:rsid w:val="00035CF8"/>
    <w:rsid w:val="00037864"/>
    <w:rsid w:val="0004600F"/>
    <w:rsid w:val="00053993"/>
    <w:rsid w:val="000578C9"/>
    <w:rsid w:val="00071D1A"/>
    <w:rsid w:val="0007661B"/>
    <w:rsid w:val="000777C3"/>
    <w:rsid w:val="000809AC"/>
    <w:rsid w:val="0008274A"/>
    <w:rsid w:val="000847F9"/>
    <w:rsid w:val="00084CC9"/>
    <w:rsid w:val="00090000"/>
    <w:rsid w:val="00094E4A"/>
    <w:rsid w:val="000A1814"/>
    <w:rsid w:val="000A28FA"/>
    <w:rsid w:val="000B0F8D"/>
    <w:rsid w:val="000B2258"/>
    <w:rsid w:val="000B5E54"/>
    <w:rsid w:val="000B5EB9"/>
    <w:rsid w:val="000C300F"/>
    <w:rsid w:val="000C4D5F"/>
    <w:rsid w:val="000C6298"/>
    <w:rsid w:val="000C7C7A"/>
    <w:rsid w:val="000D3F66"/>
    <w:rsid w:val="000E596D"/>
    <w:rsid w:val="000E63C0"/>
    <w:rsid w:val="000F1558"/>
    <w:rsid w:val="00104C9C"/>
    <w:rsid w:val="00122AE3"/>
    <w:rsid w:val="001233E6"/>
    <w:rsid w:val="001247E5"/>
    <w:rsid w:val="00124CE6"/>
    <w:rsid w:val="00127478"/>
    <w:rsid w:val="00133FD2"/>
    <w:rsid w:val="0015622B"/>
    <w:rsid w:val="00161D3F"/>
    <w:rsid w:val="00162519"/>
    <w:rsid w:val="0016523E"/>
    <w:rsid w:val="00195D3A"/>
    <w:rsid w:val="0019650B"/>
    <w:rsid w:val="00196B0D"/>
    <w:rsid w:val="001C389C"/>
    <w:rsid w:val="001C6E16"/>
    <w:rsid w:val="001D2D9C"/>
    <w:rsid w:val="00203C70"/>
    <w:rsid w:val="0021625A"/>
    <w:rsid w:val="002166B0"/>
    <w:rsid w:val="00217E6B"/>
    <w:rsid w:val="00220072"/>
    <w:rsid w:val="002268A2"/>
    <w:rsid w:val="0024178D"/>
    <w:rsid w:val="00244E05"/>
    <w:rsid w:val="00250D75"/>
    <w:rsid w:val="002638BF"/>
    <w:rsid w:val="00266F9D"/>
    <w:rsid w:val="00267D6B"/>
    <w:rsid w:val="00273883"/>
    <w:rsid w:val="002768AC"/>
    <w:rsid w:val="00282CF6"/>
    <w:rsid w:val="00286225"/>
    <w:rsid w:val="002D3C72"/>
    <w:rsid w:val="002D6395"/>
    <w:rsid w:val="002E2CCE"/>
    <w:rsid w:val="002E3B17"/>
    <w:rsid w:val="002E447A"/>
    <w:rsid w:val="002E6C71"/>
    <w:rsid w:val="002F4142"/>
    <w:rsid w:val="00300009"/>
    <w:rsid w:val="00302500"/>
    <w:rsid w:val="00303865"/>
    <w:rsid w:val="003043EE"/>
    <w:rsid w:val="003214D2"/>
    <w:rsid w:val="003230F9"/>
    <w:rsid w:val="0032703F"/>
    <w:rsid w:val="003275D9"/>
    <w:rsid w:val="003434D6"/>
    <w:rsid w:val="003460BB"/>
    <w:rsid w:val="00351F42"/>
    <w:rsid w:val="00353558"/>
    <w:rsid w:val="003546F0"/>
    <w:rsid w:val="00356CBA"/>
    <w:rsid w:val="00361D20"/>
    <w:rsid w:val="003626B2"/>
    <w:rsid w:val="00370D18"/>
    <w:rsid w:val="00381465"/>
    <w:rsid w:val="003814E3"/>
    <w:rsid w:val="0038296D"/>
    <w:rsid w:val="00383186"/>
    <w:rsid w:val="00385CB5"/>
    <w:rsid w:val="00390C04"/>
    <w:rsid w:val="003B11B9"/>
    <w:rsid w:val="003B4781"/>
    <w:rsid w:val="003B5052"/>
    <w:rsid w:val="003B5C55"/>
    <w:rsid w:val="003B6EF2"/>
    <w:rsid w:val="003C58DC"/>
    <w:rsid w:val="003D4744"/>
    <w:rsid w:val="003D74D8"/>
    <w:rsid w:val="003D7BBC"/>
    <w:rsid w:val="003E431D"/>
    <w:rsid w:val="003E5C7E"/>
    <w:rsid w:val="003F1BAD"/>
    <w:rsid w:val="00400D37"/>
    <w:rsid w:val="00405208"/>
    <w:rsid w:val="00413EBA"/>
    <w:rsid w:val="004173AA"/>
    <w:rsid w:val="004238E9"/>
    <w:rsid w:val="004255B7"/>
    <w:rsid w:val="0043115B"/>
    <w:rsid w:val="00443416"/>
    <w:rsid w:val="00446CB2"/>
    <w:rsid w:val="00450049"/>
    <w:rsid w:val="00453393"/>
    <w:rsid w:val="00484BB2"/>
    <w:rsid w:val="00485865"/>
    <w:rsid w:val="00485BBA"/>
    <w:rsid w:val="0048782E"/>
    <w:rsid w:val="00490F89"/>
    <w:rsid w:val="00492506"/>
    <w:rsid w:val="004A3283"/>
    <w:rsid w:val="004A7AB5"/>
    <w:rsid w:val="004B28BB"/>
    <w:rsid w:val="004C7B9E"/>
    <w:rsid w:val="004D4F83"/>
    <w:rsid w:val="004E6A57"/>
    <w:rsid w:val="004E7E3C"/>
    <w:rsid w:val="004E7FD4"/>
    <w:rsid w:val="00514472"/>
    <w:rsid w:val="00514D26"/>
    <w:rsid w:val="00514F5D"/>
    <w:rsid w:val="00520021"/>
    <w:rsid w:val="00523680"/>
    <w:rsid w:val="00530575"/>
    <w:rsid w:val="00533089"/>
    <w:rsid w:val="00534F0D"/>
    <w:rsid w:val="00536400"/>
    <w:rsid w:val="00536F84"/>
    <w:rsid w:val="00542CC5"/>
    <w:rsid w:val="005438E1"/>
    <w:rsid w:val="00552330"/>
    <w:rsid w:val="00561EE1"/>
    <w:rsid w:val="00567415"/>
    <w:rsid w:val="005700F8"/>
    <w:rsid w:val="00571EAE"/>
    <w:rsid w:val="005765B4"/>
    <w:rsid w:val="00583500"/>
    <w:rsid w:val="005900CE"/>
    <w:rsid w:val="00590D15"/>
    <w:rsid w:val="005A1AC7"/>
    <w:rsid w:val="005B1A36"/>
    <w:rsid w:val="005C18F3"/>
    <w:rsid w:val="005C1B7C"/>
    <w:rsid w:val="005C20CF"/>
    <w:rsid w:val="005C6F96"/>
    <w:rsid w:val="005E2FFF"/>
    <w:rsid w:val="005E33B0"/>
    <w:rsid w:val="005E4169"/>
    <w:rsid w:val="005E604B"/>
    <w:rsid w:val="005F575E"/>
    <w:rsid w:val="00601311"/>
    <w:rsid w:val="00605B2B"/>
    <w:rsid w:val="006110A7"/>
    <w:rsid w:val="006112E6"/>
    <w:rsid w:val="006117F7"/>
    <w:rsid w:val="0062081C"/>
    <w:rsid w:val="006259CB"/>
    <w:rsid w:val="00626E2A"/>
    <w:rsid w:val="0063346C"/>
    <w:rsid w:val="00633A29"/>
    <w:rsid w:val="006341A6"/>
    <w:rsid w:val="00640E86"/>
    <w:rsid w:val="00651018"/>
    <w:rsid w:val="00651E0D"/>
    <w:rsid w:val="00655318"/>
    <w:rsid w:val="00660B48"/>
    <w:rsid w:val="006628FC"/>
    <w:rsid w:val="00663F8B"/>
    <w:rsid w:val="006744E2"/>
    <w:rsid w:val="00686F52"/>
    <w:rsid w:val="006875AC"/>
    <w:rsid w:val="00692D8F"/>
    <w:rsid w:val="00696D61"/>
    <w:rsid w:val="006A3E41"/>
    <w:rsid w:val="006C4365"/>
    <w:rsid w:val="006E50CE"/>
    <w:rsid w:val="006F76D6"/>
    <w:rsid w:val="00702CEB"/>
    <w:rsid w:val="0070303F"/>
    <w:rsid w:val="00704029"/>
    <w:rsid w:val="007047B3"/>
    <w:rsid w:val="00706026"/>
    <w:rsid w:val="00717023"/>
    <w:rsid w:val="00725CD0"/>
    <w:rsid w:val="00725FDF"/>
    <w:rsid w:val="007311D9"/>
    <w:rsid w:val="00733FE8"/>
    <w:rsid w:val="007355AA"/>
    <w:rsid w:val="00736A29"/>
    <w:rsid w:val="00740406"/>
    <w:rsid w:val="00742B2D"/>
    <w:rsid w:val="0075056F"/>
    <w:rsid w:val="007505FD"/>
    <w:rsid w:val="00752244"/>
    <w:rsid w:val="00762D1F"/>
    <w:rsid w:val="00766069"/>
    <w:rsid w:val="00766169"/>
    <w:rsid w:val="00766534"/>
    <w:rsid w:val="00771224"/>
    <w:rsid w:val="00771E68"/>
    <w:rsid w:val="00772A52"/>
    <w:rsid w:val="007749AA"/>
    <w:rsid w:val="00784C6F"/>
    <w:rsid w:val="00784CCF"/>
    <w:rsid w:val="00786532"/>
    <w:rsid w:val="00787F45"/>
    <w:rsid w:val="00790CF7"/>
    <w:rsid w:val="007A3230"/>
    <w:rsid w:val="007A5086"/>
    <w:rsid w:val="007B153D"/>
    <w:rsid w:val="007B3CD9"/>
    <w:rsid w:val="007B5306"/>
    <w:rsid w:val="007C366A"/>
    <w:rsid w:val="007C44A6"/>
    <w:rsid w:val="007C4B12"/>
    <w:rsid w:val="007C4E0D"/>
    <w:rsid w:val="007C4FAC"/>
    <w:rsid w:val="007D503B"/>
    <w:rsid w:val="007E1988"/>
    <w:rsid w:val="007F4645"/>
    <w:rsid w:val="007F481A"/>
    <w:rsid w:val="008049E4"/>
    <w:rsid w:val="00812F61"/>
    <w:rsid w:val="00822BE7"/>
    <w:rsid w:val="0084212D"/>
    <w:rsid w:val="00844946"/>
    <w:rsid w:val="00845CE9"/>
    <w:rsid w:val="0085027E"/>
    <w:rsid w:val="00851A8F"/>
    <w:rsid w:val="008537FE"/>
    <w:rsid w:val="00854E9D"/>
    <w:rsid w:val="008565C5"/>
    <w:rsid w:val="008656D2"/>
    <w:rsid w:val="008707A5"/>
    <w:rsid w:val="00871A92"/>
    <w:rsid w:val="00873CBE"/>
    <w:rsid w:val="00876719"/>
    <w:rsid w:val="00877AF6"/>
    <w:rsid w:val="008819B9"/>
    <w:rsid w:val="00885FBF"/>
    <w:rsid w:val="008914D3"/>
    <w:rsid w:val="008956E1"/>
    <w:rsid w:val="008B257A"/>
    <w:rsid w:val="008B7BA1"/>
    <w:rsid w:val="008C2AF7"/>
    <w:rsid w:val="008C352E"/>
    <w:rsid w:val="008D09EC"/>
    <w:rsid w:val="008D3EC4"/>
    <w:rsid w:val="008D73D0"/>
    <w:rsid w:val="008D73E4"/>
    <w:rsid w:val="008E675D"/>
    <w:rsid w:val="008E7986"/>
    <w:rsid w:val="008F5DFC"/>
    <w:rsid w:val="0090008E"/>
    <w:rsid w:val="009039BC"/>
    <w:rsid w:val="00904647"/>
    <w:rsid w:val="009069AF"/>
    <w:rsid w:val="009101C1"/>
    <w:rsid w:val="00911583"/>
    <w:rsid w:val="009134E4"/>
    <w:rsid w:val="00914CE0"/>
    <w:rsid w:val="00925925"/>
    <w:rsid w:val="00933DBA"/>
    <w:rsid w:val="00934DE8"/>
    <w:rsid w:val="00945172"/>
    <w:rsid w:val="00950627"/>
    <w:rsid w:val="00952415"/>
    <w:rsid w:val="00953E42"/>
    <w:rsid w:val="00960D83"/>
    <w:rsid w:val="00986408"/>
    <w:rsid w:val="0098693B"/>
    <w:rsid w:val="00987E15"/>
    <w:rsid w:val="009A2AD3"/>
    <w:rsid w:val="009A7319"/>
    <w:rsid w:val="009A7E59"/>
    <w:rsid w:val="009B177E"/>
    <w:rsid w:val="009D270C"/>
    <w:rsid w:val="009D2E25"/>
    <w:rsid w:val="009D7BBD"/>
    <w:rsid w:val="009F06CD"/>
    <w:rsid w:val="009F51B1"/>
    <w:rsid w:val="009F5FE8"/>
    <w:rsid w:val="00A05D9C"/>
    <w:rsid w:val="00A063EC"/>
    <w:rsid w:val="00A10DFA"/>
    <w:rsid w:val="00A2002D"/>
    <w:rsid w:val="00A3038D"/>
    <w:rsid w:val="00A36E61"/>
    <w:rsid w:val="00A37BE8"/>
    <w:rsid w:val="00A533B6"/>
    <w:rsid w:val="00A560CF"/>
    <w:rsid w:val="00A60322"/>
    <w:rsid w:val="00A63C9B"/>
    <w:rsid w:val="00A657B5"/>
    <w:rsid w:val="00A665DD"/>
    <w:rsid w:val="00A809CE"/>
    <w:rsid w:val="00A83285"/>
    <w:rsid w:val="00AE5DC0"/>
    <w:rsid w:val="00AE7A80"/>
    <w:rsid w:val="00AF53B2"/>
    <w:rsid w:val="00AF53C2"/>
    <w:rsid w:val="00AF5DE5"/>
    <w:rsid w:val="00AF74C6"/>
    <w:rsid w:val="00B002E0"/>
    <w:rsid w:val="00B01371"/>
    <w:rsid w:val="00B10151"/>
    <w:rsid w:val="00B27FC3"/>
    <w:rsid w:val="00B31301"/>
    <w:rsid w:val="00B3305C"/>
    <w:rsid w:val="00B34D1E"/>
    <w:rsid w:val="00B360F4"/>
    <w:rsid w:val="00B439D9"/>
    <w:rsid w:val="00B47F12"/>
    <w:rsid w:val="00B5139F"/>
    <w:rsid w:val="00B52AB7"/>
    <w:rsid w:val="00B532D4"/>
    <w:rsid w:val="00B55B79"/>
    <w:rsid w:val="00B56C80"/>
    <w:rsid w:val="00B60E0A"/>
    <w:rsid w:val="00B62D05"/>
    <w:rsid w:val="00B636AD"/>
    <w:rsid w:val="00B650E3"/>
    <w:rsid w:val="00B67701"/>
    <w:rsid w:val="00B75B67"/>
    <w:rsid w:val="00B84714"/>
    <w:rsid w:val="00B875B6"/>
    <w:rsid w:val="00B9615A"/>
    <w:rsid w:val="00B97484"/>
    <w:rsid w:val="00B97AFB"/>
    <w:rsid w:val="00BA5948"/>
    <w:rsid w:val="00BB7199"/>
    <w:rsid w:val="00BE0CB8"/>
    <w:rsid w:val="00BF5DD6"/>
    <w:rsid w:val="00C00A22"/>
    <w:rsid w:val="00C0307E"/>
    <w:rsid w:val="00C07C76"/>
    <w:rsid w:val="00C12F70"/>
    <w:rsid w:val="00C171FE"/>
    <w:rsid w:val="00C21473"/>
    <w:rsid w:val="00C22253"/>
    <w:rsid w:val="00C244AC"/>
    <w:rsid w:val="00C2502A"/>
    <w:rsid w:val="00C258A2"/>
    <w:rsid w:val="00C34D20"/>
    <w:rsid w:val="00C36A8B"/>
    <w:rsid w:val="00C51189"/>
    <w:rsid w:val="00C5293E"/>
    <w:rsid w:val="00C64415"/>
    <w:rsid w:val="00C70B41"/>
    <w:rsid w:val="00C7259D"/>
    <w:rsid w:val="00C7670B"/>
    <w:rsid w:val="00C76A5F"/>
    <w:rsid w:val="00C8479F"/>
    <w:rsid w:val="00C87A65"/>
    <w:rsid w:val="00C916AF"/>
    <w:rsid w:val="00C970D4"/>
    <w:rsid w:val="00C97907"/>
    <w:rsid w:val="00C97E56"/>
    <w:rsid w:val="00CA6899"/>
    <w:rsid w:val="00CB1850"/>
    <w:rsid w:val="00CB407E"/>
    <w:rsid w:val="00CC2FD0"/>
    <w:rsid w:val="00CC37EB"/>
    <w:rsid w:val="00CC48B7"/>
    <w:rsid w:val="00CC7C88"/>
    <w:rsid w:val="00CE51A9"/>
    <w:rsid w:val="00CF11F4"/>
    <w:rsid w:val="00D1471D"/>
    <w:rsid w:val="00D15E15"/>
    <w:rsid w:val="00D16316"/>
    <w:rsid w:val="00D303D7"/>
    <w:rsid w:val="00D34F3F"/>
    <w:rsid w:val="00D44741"/>
    <w:rsid w:val="00D54E7F"/>
    <w:rsid w:val="00D57CDE"/>
    <w:rsid w:val="00D62B85"/>
    <w:rsid w:val="00D657C2"/>
    <w:rsid w:val="00D678CE"/>
    <w:rsid w:val="00D71C9E"/>
    <w:rsid w:val="00D75208"/>
    <w:rsid w:val="00D76103"/>
    <w:rsid w:val="00D80B43"/>
    <w:rsid w:val="00D82088"/>
    <w:rsid w:val="00D95D9D"/>
    <w:rsid w:val="00DA3B54"/>
    <w:rsid w:val="00DA6201"/>
    <w:rsid w:val="00DB0991"/>
    <w:rsid w:val="00DB1A2B"/>
    <w:rsid w:val="00DB3D5D"/>
    <w:rsid w:val="00DB5AAB"/>
    <w:rsid w:val="00DB7107"/>
    <w:rsid w:val="00DC7441"/>
    <w:rsid w:val="00DD434E"/>
    <w:rsid w:val="00DE662C"/>
    <w:rsid w:val="00DF3E06"/>
    <w:rsid w:val="00DF64CC"/>
    <w:rsid w:val="00E02B31"/>
    <w:rsid w:val="00E02C69"/>
    <w:rsid w:val="00E1680A"/>
    <w:rsid w:val="00E32DA7"/>
    <w:rsid w:val="00E453C8"/>
    <w:rsid w:val="00E53AE6"/>
    <w:rsid w:val="00E65719"/>
    <w:rsid w:val="00E66785"/>
    <w:rsid w:val="00E71EFE"/>
    <w:rsid w:val="00E74AF8"/>
    <w:rsid w:val="00E92747"/>
    <w:rsid w:val="00E92EC7"/>
    <w:rsid w:val="00E96926"/>
    <w:rsid w:val="00EA3261"/>
    <w:rsid w:val="00EB71F7"/>
    <w:rsid w:val="00EB7270"/>
    <w:rsid w:val="00EC120D"/>
    <w:rsid w:val="00EC3A90"/>
    <w:rsid w:val="00EC611A"/>
    <w:rsid w:val="00EC69B0"/>
    <w:rsid w:val="00ED2C74"/>
    <w:rsid w:val="00ED7BF6"/>
    <w:rsid w:val="00EE0FD0"/>
    <w:rsid w:val="00EE5FD7"/>
    <w:rsid w:val="00EE7C05"/>
    <w:rsid w:val="00EF5DDA"/>
    <w:rsid w:val="00F0030B"/>
    <w:rsid w:val="00F05F19"/>
    <w:rsid w:val="00F05F58"/>
    <w:rsid w:val="00F121BF"/>
    <w:rsid w:val="00F12E98"/>
    <w:rsid w:val="00F2727D"/>
    <w:rsid w:val="00F33805"/>
    <w:rsid w:val="00F37786"/>
    <w:rsid w:val="00F46E4E"/>
    <w:rsid w:val="00F500CC"/>
    <w:rsid w:val="00F50429"/>
    <w:rsid w:val="00F54694"/>
    <w:rsid w:val="00F55492"/>
    <w:rsid w:val="00F55EA1"/>
    <w:rsid w:val="00F74C4F"/>
    <w:rsid w:val="00F82B7F"/>
    <w:rsid w:val="00F96A8C"/>
    <w:rsid w:val="00FB0479"/>
    <w:rsid w:val="00FB0C1E"/>
    <w:rsid w:val="00FC763E"/>
    <w:rsid w:val="00FD293D"/>
    <w:rsid w:val="00FD3C6D"/>
    <w:rsid w:val="00FD739A"/>
    <w:rsid w:val="00FE3D99"/>
    <w:rsid w:val="00FE4E3A"/>
    <w:rsid w:val="00FE6D3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B426-8399-4FBA-BB67-39DF2299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Guarneros Chavez</dc:creator>
  <cp:lastModifiedBy>Flor Gabriela Sanchez Castro</cp:lastModifiedBy>
  <cp:revision>9</cp:revision>
  <cp:lastPrinted>2022-08-02T01:32:00Z</cp:lastPrinted>
  <dcterms:created xsi:type="dcterms:W3CDTF">2022-06-19T23:17:00Z</dcterms:created>
  <dcterms:modified xsi:type="dcterms:W3CDTF">2022-08-02T01:32:00Z</dcterms:modified>
</cp:coreProperties>
</file>