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A445" w14:textId="409F1E9A" w:rsidR="00AF24D0" w:rsidRPr="00AF24D0" w:rsidRDefault="00D04293" w:rsidP="00AF24D0">
      <w:pPr>
        <w:spacing w:line="360" w:lineRule="auto"/>
        <w:jc w:val="right"/>
        <w:rPr>
          <w:rFonts w:ascii="Arial Narrow" w:hAnsi="Arial Narrow" w:cs="Arial"/>
          <w:b/>
          <w:bCs/>
          <w:sz w:val="24"/>
          <w:szCs w:val="24"/>
        </w:rPr>
      </w:pPr>
      <w:r>
        <w:rPr>
          <w:rFonts w:ascii="Arial Narrow" w:hAnsi="Arial Narrow" w:cs="Arial"/>
          <w:b/>
          <w:bCs/>
          <w:sz w:val="24"/>
          <w:szCs w:val="24"/>
        </w:rPr>
        <w:t>Ciudad de México</w:t>
      </w:r>
      <w:r w:rsidR="00AF24D0" w:rsidRPr="00AF24D0">
        <w:rPr>
          <w:rFonts w:ascii="Arial Narrow" w:hAnsi="Arial Narrow" w:cs="Arial"/>
          <w:b/>
          <w:bCs/>
          <w:sz w:val="24"/>
          <w:szCs w:val="24"/>
        </w:rPr>
        <w:t>, a 02 de Enero de 2017</w:t>
      </w:r>
    </w:p>
    <w:p w14:paraId="4A80BA1E" w14:textId="77777777" w:rsidR="00AF24D0" w:rsidRPr="00AF24D0" w:rsidRDefault="00AF24D0" w:rsidP="00AF24D0">
      <w:pPr>
        <w:pStyle w:val="Sinespaciado"/>
        <w:spacing w:line="360" w:lineRule="auto"/>
        <w:rPr>
          <w:rFonts w:ascii="Arial Narrow" w:hAnsi="Arial Narrow"/>
          <w:b/>
          <w:sz w:val="24"/>
          <w:szCs w:val="24"/>
        </w:rPr>
      </w:pPr>
      <w:r w:rsidRPr="00AF24D0">
        <w:rPr>
          <w:rFonts w:ascii="Arial Narrow" w:hAnsi="Arial Narrow"/>
          <w:b/>
          <w:sz w:val="24"/>
          <w:szCs w:val="24"/>
        </w:rPr>
        <w:t>Dr. Rafael Arenas Hernández</w:t>
      </w:r>
    </w:p>
    <w:p w14:paraId="4770DC93" w14:textId="77777777" w:rsidR="00AF24D0" w:rsidRPr="00C94F68" w:rsidRDefault="00AF24D0" w:rsidP="00AF24D0">
      <w:pPr>
        <w:spacing w:line="360" w:lineRule="auto"/>
        <w:rPr>
          <w:rFonts w:ascii="Arial Narrow" w:hAnsi="Arial Narrow"/>
          <w:b/>
        </w:rPr>
      </w:pPr>
      <w:r w:rsidRPr="00C94F68">
        <w:rPr>
          <w:rFonts w:ascii="Arial Narrow" w:hAnsi="Arial Narrow"/>
          <w:b/>
        </w:rPr>
        <w:t>P R E S E N T E</w:t>
      </w:r>
    </w:p>
    <w:p w14:paraId="4FCADEC6" w14:textId="77777777" w:rsidR="00AF24D0" w:rsidRPr="00C94F68" w:rsidRDefault="00AF24D0" w:rsidP="00AF24D0">
      <w:pPr>
        <w:spacing w:line="360" w:lineRule="auto"/>
        <w:jc w:val="both"/>
        <w:rPr>
          <w:rFonts w:ascii="Arial Narrow" w:hAnsi="Arial Narrow"/>
        </w:rPr>
      </w:pPr>
      <w:r w:rsidRPr="00C94F68">
        <w:rPr>
          <w:rFonts w:ascii="Arial Narrow" w:hAnsi="Arial Narrow"/>
        </w:rPr>
        <w:t>Estimado Rafael Arenas Hernández:</w:t>
      </w:r>
    </w:p>
    <w:p w14:paraId="34D136EF" w14:textId="5AEAE36B" w:rsidR="00AF24D0" w:rsidRPr="00C94F68" w:rsidRDefault="00AF24D0" w:rsidP="00AF24D0">
      <w:pPr>
        <w:spacing w:line="360" w:lineRule="auto"/>
        <w:jc w:val="both"/>
        <w:rPr>
          <w:rFonts w:ascii="Arial Narrow" w:hAnsi="Arial Narrow"/>
        </w:rPr>
      </w:pPr>
      <w:r w:rsidRPr="00C94F68">
        <w:rPr>
          <w:rFonts w:ascii="Arial Narrow" w:hAnsi="Arial Narrow"/>
        </w:rPr>
        <w:t xml:space="preserve">Como sabe, </w:t>
      </w:r>
      <w:r w:rsidR="00B84EF4">
        <w:rPr>
          <w:rFonts w:ascii="Arial Narrow" w:hAnsi="Arial Narrow"/>
        </w:rPr>
        <w:t>SERVICIOS</w:t>
      </w:r>
      <w:r w:rsidRPr="00C94F68">
        <w:rPr>
          <w:rFonts w:ascii="Arial Narrow" w:hAnsi="Arial Narrow"/>
        </w:rPr>
        <w:t xml:space="preserve">, S.A. DE C.V. es una sociedad mercantil constituida en apego a la legislación aplicable a la sociedad anónima, con actividades comerciales tendientes a la elaboración, comercialización y venta de toda clase de productos alimenticios de cocina y repostería nacional y extranjera, la presente sociedad nace como un negocio familiar para comercializar sus postres y creaciones culinarias creando la base de una empresa orgullosamente </w:t>
      </w:r>
      <w:r w:rsidR="00B84EF4">
        <w:rPr>
          <w:rFonts w:ascii="Arial Narrow" w:hAnsi="Arial Narrow"/>
        </w:rPr>
        <w:t>Mexicana</w:t>
      </w:r>
      <w:r w:rsidRPr="00C94F68">
        <w:rPr>
          <w:rFonts w:ascii="Arial Narrow" w:hAnsi="Arial Narrow"/>
        </w:rPr>
        <w:t xml:space="preserve"> pues tenemos la firme convicción de que solo a través de la dedicación y el trabajo de muchas manos lograremos la mejor calidad  para nuestros clientes y sus familias.</w:t>
      </w:r>
    </w:p>
    <w:p w14:paraId="593542F8" w14:textId="002374EA" w:rsidR="00AF24D0" w:rsidRPr="00C94F68" w:rsidRDefault="00AF24D0" w:rsidP="00AF24D0">
      <w:pPr>
        <w:spacing w:line="360" w:lineRule="auto"/>
        <w:jc w:val="both"/>
        <w:rPr>
          <w:rFonts w:ascii="Arial Narrow" w:hAnsi="Arial Narrow" w:cs="Arial"/>
        </w:rPr>
      </w:pPr>
      <w:r w:rsidRPr="00C94F68">
        <w:rPr>
          <w:rFonts w:ascii="Arial Narrow" w:hAnsi="Arial Narrow" w:cs="Arial"/>
        </w:rPr>
        <w:t xml:space="preserve">Durante más de veinte años, hemos trabajado para crecer exponencialmente y seguir colocando a la empresa en una de las mejores de México. En este tiempo, hemos logrado posicionar a la empresa como una de las mejores </w:t>
      </w:r>
    </w:p>
    <w:p w14:paraId="6B56FD42" w14:textId="77777777" w:rsidR="00AF24D0" w:rsidRPr="00C94F68" w:rsidRDefault="00AF24D0" w:rsidP="00AF24D0">
      <w:pPr>
        <w:spacing w:line="360" w:lineRule="auto"/>
        <w:jc w:val="both"/>
        <w:rPr>
          <w:rFonts w:ascii="Arial Narrow" w:hAnsi="Arial Narrow" w:cs="Arial"/>
        </w:rPr>
      </w:pPr>
    </w:p>
    <w:p w14:paraId="033EACAA" w14:textId="77777777" w:rsidR="00AF24D0" w:rsidRPr="00C94F68" w:rsidRDefault="00AF24D0" w:rsidP="00AF24D0">
      <w:pPr>
        <w:spacing w:line="360" w:lineRule="auto"/>
        <w:jc w:val="both"/>
        <w:rPr>
          <w:rFonts w:ascii="Arial Narrow" w:hAnsi="Arial Narrow" w:cs="Arial"/>
        </w:rPr>
      </w:pPr>
      <w:r w:rsidRPr="00C94F68">
        <w:rPr>
          <w:rFonts w:ascii="Arial Narrow" w:hAnsi="Arial Narrow" w:cs="Arial"/>
        </w:rPr>
        <w:t xml:space="preserve">Sin embargo, actualmente tenemos la siguiente prioridad en nuestra institución: La vigilancia de la sociedad, por lo cual es necesario Designar a un Comisario de la sociedad  lo anterior de conformidad con la sección cuarta bajo el nombre “De la vigilancia de la sociedad”, en el artículo 164 de la Ley General de Sociedades Mercantiles  </w:t>
      </w:r>
    </w:p>
    <w:p w14:paraId="1672A797" w14:textId="77777777" w:rsidR="00AF24D0" w:rsidRPr="00C94F68" w:rsidRDefault="00AF24D0" w:rsidP="00AF24D0">
      <w:pPr>
        <w:spacing w:line="360" w:lineRule="auto"/>
        <w:jc w:val="both"/>
        <w:rPr>
          <w:rFonts w:ascii="Arial Narrow" w:hAnsi="Arial Narrow" w:cs="Arial"/>
        </w:rPr>
      </w:pPr>
    </w:p>
    <w:p w14:paraId="4793F751" w14:textId="4E126A88" w:rsidR="00AF24D0" w:rsidRPr="00C94F68" w:rsidRDefault="00AF24D0" w:rsidP="00AF24D0">
      <w:pPr>
        <w:spacing w:line="360" w:lineRule="auto"/>
        <w:jc w:val="both"/>
        <w:rPr>
          <w:rFonts w:ascii="Arial Narrow" w:hAnsi="Arial Narrow" w:cs="Arial"/>
        </w:rPr>
      </w:pPr>
      <w:r w:rsidRPr="00C94F68">
        <w:rPr>
          <w:rFonts w:ascii="Arial Narrow" w:hAnsi="Arial Narrow" w:cs="Arial"/>
        </w:rPr>
        <w:t xml:space="preserve">Por lo anterior, le manifestamos nuestro deseo por medio de la presente, para que Usted desempeñe el cargo de Comisario de la sociedad con diligencia, en apego a las facultades y obligaciones enunciadas en la Ley General de Sociedades Mercantiles, lo anterior en la inteligencia de que consideramos que Usted cuenta con los conocimientos, así como la experiencia para poder desempeñar el cargo, por eso sería un honor poder estar  trabajando con el liderazgo y de la mano con más personas que compartan nuestros valores y orienten estratégicamente nuestra labor como lo es Usted. Quienes integramos </w:t>
      </w:r>
      <w:r w:rsidR="00B84EF4">
        <w:rPr>
          <w:rFonts w:ascii="Arial Narrow" w:hAnsi="Arial Narrow"/>
        </w:rPr>
        <w:t>SERVICIOS</w:t>
      </w:r>
      <w:r w:rsidRPr="00C94F68">
        <w:rPr>
          <w:rFonts w:ascii="Arial Narrow" w:hAnsi="Arial Narrow"/>
        </w:rPr>
        <w:t>, S.A. DE C.V.,</w:t>
      </w:r>
      <w:r w:rsidRPr="00C94F68">
        <w:rPr>
          <w:rFonts w:ascii="Arial Narrow" w:hAnsi="Arial Narrow" w:cs="Arial"/>
        </w:rPr>
        <w:t xml:space="preserve"> le extendemos una cordial invitación a colaborar con nosotros como órgano de vigilancia de la sociedad. Favor de revisar el documento anexo con los roles y responsabilidades de este cargo voluntario en </w:t>
      </w:r>
      <w:r w:rsidR="00B84EF4">
        <w:rPr>
          <w:rFonts w:ascii="Arial Narrow" w:hAnsi="Arial Narrow"/>
        </w:rPr>
        <w:t>SERVICIOS</w:t>
      </w:r>
      <w:r w:rsidRPr="00C94F68">
        <w:rPr>
          <w:rFonts w:ascii="Arial Narrow" w:hAnsi="Arial Narrow"/>
        </w:rPr>
        <w:t>, S.A. DE C.V.</w:t>
      </w:r>
      <w:r w:rsidRPr="00C94F68">
        <w:rPr>
          <w:rFonts w:ascii="Arial Narrow" w:hAnsi="Arial Narrow" w:cs="Arial"/>
        </w:rPr>
        <w:t>, con la finalidad de que conozca más acerca de este compromiso.</w:t>
      </w:r>
    </w:p>
    <w:p w14:paraId="1283B665" w14:textId="77777777" w:rsidR="00AF24D0" w:rsidRPr="00C94F68" w:rsidRDefault="00AF24D0" w:rsidP="00AF24D0">
      <w:pPr>
        <w:spacing w:line="360" w:lineRule="auto"/>
        <w:jc w:val="both"/>
        <w:rPr>
          <w:rFonts w:ascii="Arial Narrow" w:hAnsi="Arial Narrow" w:cs="Arial"/>
        </w:rPr>
      </w:pPr>
    </w:p>
    <w:p w14:paraId="61F8FD9B" w14:textId="2AA04A73" w:rsidR="00AF24D0" w:rsidRPr="00C94F68" w:rsidRDefault="00AF24D0" w:rsidP="00AF24D0">
      <w:pPr>
        <w:spacing w:line="360" w:lineRule="auto"/>
        <w:jc w:val="both"/>
        <w:rPr>
          <w:rFonts w:ascii="Arial Narrow" w:hAnsi="Arial Narrow" w:cs="Arial"/>
        </w:rPr>
      </w:pPr>
      <w:r w:rsidRPr="00C94F68">
        <w:rPr>
          <w:rFonts w:ascii="Arial Narrow" w:hAnsi="Arial Narrow" w:cs="Arial"/>
        </w:rPr>
        <w:t xml:space="preserve">Nos daría mucho gusto reunirnos  con usted para conversar con mayor profundidad acerca de esta invitación y responder a sus dudas. Nos sentiríamos muy honrados si acepta esta invitación.  Su visión, calidad moral, habilidades y conexiones sin duda alguna serán fundamentales para que </w:t>
      </w:r>
      <w:r w:rsidR="00B84EF4">
        <w:rPr>
          <w:rFonts w:ascii="Arial Narrow" w:hAnsi="Arial Narrow"/>
        </w:rPr>
        <w:t>SERVICIOS</w:t>
      </w:r>
      <w:r w:rsidRPr="00C94F68">
        <w:rPr>
          <w:rFonts w:ascii="Arial Narrow" w:hAnsi="Arial Narrow"/>
        </w:rPr>
        <w:t>, S.A. DE C.V.,</w:t>
      </w:r>
      <w:r w:rsidRPr="00C94F68">
        <w:rPr>
          <w:rFonts w:ascii="Arial Narrow" w:hAnsi="Arial Narrow" w:cs="Arial"/>
        </w:rPr>
        <w:t xml:space="preserve"> logre los objetivos mencionados en el cuerpo de la presente. En los próximos días, personalmente  me pondré en contacto con usted para conocer  su respuesta, y en su caso, conversar personalmente acerca de la presente invitación. </w:t>
      </w:r>
    </w:p>
    <w:p w14:paraId="28261700" w14:textId="77777777" w:rsidR="00AF24D0" w:rsidRPr="00C94F68" w:rsidRDefault="00AF24D0" w:rsidP="00AF24D0">
      <w:pPr>
        <w:spacing w:line="360" w:lineRule="auto"/>
        <w:jc w:val="both"/>
        <w:rPr>
          <w:rFonts w:ascii="Arial Narrow" w:hAnsi="Arial Narrow" w:cs="Arial"/>
        </w:rPr>
      </w:pPr>
    </w:p>
    <w:p w14:paraId="584D1FDC" w14:textId="77777777" w:rsidR="00AF24D0" w:rsidRPr="00C94F68" w:rsidRDefault="00AF24D0" w:rsidP="00AF24D0">
      <w:pPr>
        <w:spacing w:line="360" w:lineRule="auto"/>
        <w:jc w:val="both"/>
        <w:rPr>
          <w:rFonts w:ascii="Arial Narrow" w:hAnsi="Arial Narrow" w:cs="Arial"/>
        </w:rPr>
      </w:pPr>
      <w:r w:rsidRPr="00C94F68">
        <w:rPr>
          <w:rFonts w:ascii="Arial Narrow" w:hAnsi="Arial Narrow" w:cs="Arial"/>
        </w:rPr>
        <w:t xml:space="preserve">De antemano, y en nombre de los integrantes de la Asamblea General de Socios, muchas gracias. Reciba saludos cordiales. </w:t>
      </w:r>
    </w:p>
    <w:p w14:paraId="21CC11FE" w14:textId="77777777" w:rsidR="00AF24D0" w:rsidRPr="00C94F68" w:rsidRDefault="00AF24D0" w:rsidP="00AF24D0">
      <w:pPr>
        <w:spacing w:line="360" w:lineRule="auto"/>
        <w:rPr>
          <w:rFonts w:ascii="Arial Narrow" w:hAnsi="Arial Narrow" w:cs="Arial"/>
        </w:rPr>
      </w:pPr>
    </w:p>
    <w:p w14:paraId="2CDAF34C" w14:textId="77777777" w:rsidR="00AF24D0" w:rsidRDefault="00AF24D0" w:rsidP="00AF24D0">
      <w:pPr>
        <w:spacing w:line="360" w:lineRule="auto"/>
        <w:rPr>
          <w:rFonts w:ascii="Arial Narrow" w:hAnsi="Arial Narrow" w:cs="Arial"/>
          <w:b/>
        </w:rPr>
      </w:pPr>
      <w:r w:rsidRPr="00C94F68">
        <w:rPr>
          <w:rFonts w:ascii="Arial Narrow" w:hAnsi="Arial Narrow" w:cs="Arial"/>
          <w:b/>
        </w:rPr>
        <w:t xml:space="preserve">Atentamente, </w:t>
      </w:r>
    </w:p>
    <w:p w14:paraId="3F04ED0B" w14:textId="77777777" w:rsidR="00AF24D0" w:rsidRPr="00C94F68" w:rsidRDefault="00AF24D0" w:rsidP="00AF24D0">
      <w:pPr>
        <w:spacing w:line="360" w:lineRule="auto"/>
        <w:rPr>
          <w:rFonts w:ascii="Arial Narrow" w:hAnsi="Arial Narrow" w:cs="Arial"/>
          <w:b/>
        </w:rPr>
      </w:pPr>
    </w:p>
    <w:p w14:paraId="361363E8" w14:textId="77777777" w:rsidR="00AF24D0" w:rsidRPr="00C94F68" w:rsidRDefault="00AF24D0" w:rsidP="00AF24D0">
      <w:pPr>
        <w:pStyle w:val="Sinespaciado"/>
        <w:spacing w:line="360" w:lineRule="auto"/>
        <w:rPr>
          <w:rFonts w:ascii="Arial Narrow" w:hAnsi="Arial Narrow"/>
          <w:b/>
        </w:rPr>
      </w:pPr>
    </w:p>
    <w:p w14:paraId="20EC963F" w14:textId="7B39A604" w:rsidR="00AF24D0" w:rsidRPr="00C94F68" w:rsidRDefault="00B84EF4" w:rsidP="00AF24D0">
      <w:pPr>
        <w:pStyle w:val="Sinespaciado"/>
        <w:spacing w:line="360" w:lineRule="auto"/>
        <w:rPr>
          <w:rFonts w:ascii="Arial Narrow" w:hAnsi="Arial Narrow"/>
          <w:b/>
        </w:rPr>
      </w:pPr>
      <w:r>
        <w:rPr>
          <w:rFonts w:ascii="Arial Narrow" w:hAnsi="Arial Narrow"/>
          <w:b/>
        </w:rPr>
        <w:t>GUADALUPE</w:t>
      </w:r>
    </w:p>
    <w:p w14:paraId="2EC232A9" w14:textId="6DA64C3D" w:rsidR="008E2D11" w:rsidRPr="00AF24D0" w:rsidRDefault="00AF24D0" w:rsidP="00AF24D0">
      <w:pPr>
        <w:pStyle w:val="Sinespaciado"/>
        <w:spacing w:line="360" w:lineRule="auto"/>
        <w:rPr>
          <w:rFonts w:ascii="Arial Narrow" w:hAnsi="Arial Narrow"/>
        </w:rPr>
      </w:pPr>
      <w:r w:rsidRPr="00C94F68">
        <w:rPr>
          <w:rFonts w:ascii="Arial Narrow" w:hAnsi="Arial Narrow"/>
          <w:b/>
        </w:rPr>
        <w:t>Administradora Única.</w:t>
      </w:r>
    </w:p>
    <w:sectPr w:rsidR="008E2D11" w:rsidRPr="00AF24D0" w:rsidSect="001A091A">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28EB" w14:textId="77777777" w:rsidR="00390EB8" w:rsidRDefault="00390EB8" w:rsidP="00E0055A">
      <w:r>
        <w:separator/>
      </w:r>
    </w:p>
  </w:endnote>
  <w:endnote w:type="continuationSeparator" w:id="0">
    <w:p w14:paraId="4165CD0A" w14:textId="77777777" w:rsidR="00390EB8" w:rsidRDefault="00390EB8" w:rsidP="00E0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43A2" w14:textId="77777777" w:rsidR="00390EB8" w:rsidRDefault="00390EB8" w:rsidP="00E0055A">
      <w:r>
        <w:separator/>
      </w:r>
    </w:p>
  </w:footnote>
  <w:footnote w:type="continuationSeparator" w:id="0">
    <w:p w14:paraId="62E8339E" w14:textId="77777777" w:rsidR="00390EB8" w:rsidRDefault="00390EB8" w:rsidP="00E00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9AB"/>
    <w:multiLevelType w:val="hybridMultilevel"/>
    <w:tmpl w:val="47F608B6"/>
    <w:lvl w:ilvl="0" w:tplc="9328D6C8">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204AE0"/>
    <w:multiLevelType w:val="hybridMultilevel"/>
    <w:tmpl w:val="61FEE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506D29"/>
    <w:multiLevelType w:val="hybridMultilevel"/>
    <w:tmpl w:val="3DD0B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4B4C0E"/>
    <w:multiLevelType w:val="hybridMultilevel"/>
    <w:tmpl w:val="0816B4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B83D50"/>
    <w:multiLevelType w:val="hybridMultilevel"/>
    <w:tmpl w:val="E996A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A5222C"/>
    <w:multiLevelType w:val="hybridMultilevel"/>
    <w:tmpl w:val="92C619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EEF0503"/>
    <w:multiLevelType w:val="hybridMultilevel"/>
    <w:tmpl w:val="06CE58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4C0334B"/>
    <w:multiLevelType w:val="hybridMultilevel"/>
    <w:tmpl w:val="36D858F2"/>
    <w:lvl w:ilvl="0" w:tplc="ABF8C070">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A3B02EF"/>
    <w:multiLevelType w:val="hybridMultilevel"/>
    <w:tmpl w:val="D13096C6"/>
    <w:lvl w:ilvl="0" w:tplc="080A000F">
      <w:start w:val="1"/>
      <w:numFmt w:val="decimal"/>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882353574">
    <w:abstractNumId w:val="1"/>
  </w:num>
  <w:num w:numId="2" w16cid:durableId="204176864">
    <w:abstractNumId w:val="2"/>
  </w:num>
  <w:num w:numId="3" w16cid:durableId="1781031208">
    <w:abstractNumId w:val="4"/>
  </w:num>
  <w:num w:numId="4" w16cid:durableId="288441437">
    <w:abstractNumId w:val="8"/>
  </w:num>
  <w:num w:numId="5" w16cid:durableId="114954974">
    <w:abstractNumId w:val="0"/>
  </w:num>
  <w:num w:numId="6" w16cid:durableId="1233546186">
    <w:abstractNumId w:val="7"/>
  </w:num>
  <w:num w:numId="7" w16cid:durableId="715813839">
    <w:abstractNumId w:val="5"/>
  </w:num>
  <w:num w:numId="8" w16cid:durableId="241838809">
    <w:abstractNumId w:val="6"/>
  </w:num>
  <w:num w:numId="9" w16cid:durableId="452093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CD3"/>
    <w:rsid w:val="00002B79"/>
    <w:rsid w:val="000044E7"/>
    <w:rsid w:val="00024490"/>
    <w:rsid w:val="00064ABE"/>
    <w:rsid w:val="00073B4C"/>
    <w:rsid w:val="000927A6"/>
    <w:rsid w:val="000A4FCD"/>
    <w:rsid w:val="000B5B09"/>
    <w:rsid w:val="000F2B25"/>
    <w:rsid w:val="0010080A"/>
    <w:rsid w:val="0012063B"/>
    <w:rsid w:val="0016101E"/>
    <w:rsid w:val="00163A88"/>
    <w:rsid w:val="001839D0"/>
    <w:rsid w:val="00185DF5"/>
    <w:rsid w:val="001A091A"/>
    <w:rsid w:val="001F0AE2"/>
    <w:rsid w:val="00223708"/>
    <w:rsid w:val="002435D5"/>
    <w:rsid w:val="00257828"/>
    <w:rsid w:val="0026766B"/>
    <w:rsid w:val="002927A6"/>
    <w:rsid w:val="002A3011"/>
    <w:rsid w:val="002B6CD3"/>
    <w:rsid w:val="002C0E67"/>
    <w:rsid w:val="002D36FE"/>
    <w:rsid w:val="002F1E4F"/>
    <w:rsid w:val="002F5A15"/>
    <w:rsid w:val="00390EB8"/>
    <w:rsid w:val="00391562"/>
    <w:rsid w:val="00396C15"/>
    <w:rsid w:val="003B40EF"/>
    <w:rsid w:val="003E2508"/>
    <w:rsid w:val="00412644"/>
    <w:rsid w:val="004200EE"/>
    <w:rsid w:val="0046121B"/>
    <w:rsid w:val="00462947"/>
    <w:rsid w:val="004925D8"/>
    <w:rsid w:val="004D74F6"/>
    <w:rsid w:val="004E5D0C"/>
    <w:rsid w:val="004F0A6E"/>
    <w:rsid w:val="0050731D"/>
    <w:rsid w:val="00507E8C"/>
    <w:rsid w:val="005233DA"/>
    <w:rsid w:val="00524265"/>
    <w:rsid w:val="00524C8C"/>
    <w:rsid w:val="005526B4"/>
    <w:rsid w:val="00557797"/>
    <w:rsid w:val="005A165B"/>
    <w:rsid w:val="005A599D"/>
    <w:rsid w:val="005E734E"/>
    <w:rsid w:val="005F4D2C"/>
    <w:rsid w:val="006208BB"/>
    <w:rsid w:val="006338FD"/>
    <w:rsid w:val="0064138E"/>
    <w:rsid w:val="0064663D"/>
    <w:rsid w:val="00663FE8"/>
    <w:rsid w:val="006930D7"/>
    <w:rsid w:val="006B1009"/>
    <w:rsid w:val="006B1C95"/>
    <w:rsid w:val="006D0013"/>
    <w:rsid w:val="006F0FE5"/>
    <w:rsid w:val="00713BEC"/>
    <w:rsid w:val="00734D38"/>
    <w:rsid w:val="00744E3B"/>
    <w:rsid w:val="007B2910"/>
    <w:rsid w:val="007D3206"/>
    <w:rsid w:val="007E4473"/>
    <w:rsid w:val="007E69C0"/>
    <w:rsid w:val="00831CAB"/>
    <w:rsid w:val="008C74E8"/>
    <w:rsid w:val="008E0540"/>
    <w:rsid w:val="008E1D8A"/>
    <w:rsid w:val="008E2D11"/>
    <w:rsid w:val="009011AD"/>
    <w:rsid w:val="00905EB9"/>
    <w:rsid w:val="00920934"/>
    <w:rsid w:val="0095434C"/>
    <w:rsid w:val="009634EE"/>
    <w:rsid w:val="0096678B"/>
    <w:rsid w:val="00A419F3"/>
    <w:rsid w:val="00A54C51"/>
    <w:rsid w:val="00A843A0"/>
    <w:rsid w:val="00A861CE"/>
    <w:rsid w:val="00AF204D"/>
    <w:rsid w:val="00AF24D0"/>
    <w:rsid w:val="00AF6C6F"/>
    <w:rsid w:val="00B14777"/>
    <w:rsid w:val="00B25103"/>
    <w:rsid w:val="00B407F9"/>
    <w:rsid w:val="00B424A1"/>
    <w:rsid w:val="00B54DBD"/>
    <w:rsid w:val="00B83812"/>
    <w:rsid w:val="00B84EF4"/>
    <w:rsid w:val="00B87263"/>
    <w:rsid w:val="00C00A27"/>
    <w:rsid w:val="00C23BA8"/>
    <w:rsid w:val="00C32AD5"/>
    <w:rsid w:val="00C5582D"/>
    <w:rsid w:val="00C60508"/>
    <w:rsid w:val="00D02EB5"/>
    <w:rsid w:val="00D04293"/>
    <w:rsid w:val="00D15689"/>
    <w:rsid w:val="00D25E4B"/>
    <w:rsid w:val="00D600E6"/>
    <w:rsid w:val="00D70E84"/>
    <w:rsid w:val="00D85C43"/>
    <w:rsid w:val="00E0055A"/>
    <w:rsid w:val="00E00CB4"/>
    <w:rsid w:val="00E02C47"/>
    <w:rsid w:val="00E14E0C"/>
    <w:rsid w:val="00E2652B"/>
    <w:rsid w:val="00E352B6"/>
    <w:rsid w:val="00E76878"/>
    <w:rsid w:val="00EE4EB1"/>
    <w:rsid w:val="00F133EF"/>
    <w:rsid w:val="00F24B9D"/>
    <w:rsid w:val="00F50511"/>
    <w:rsid w:val="00F92C16"/>
    <w:rsid w:val="00FB06BD"/>
    <w:rsid w:val="00FC5E46"/>
    <w:rsid w:val="00FE22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AACD4"/>
  <w15:chartTrackingRefBased/>
  <w15:docId w15:val="{743BCDE4-BFA4-467C-B6D2-3E11A289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99D"/>
    <w:pPr>
      <w:spacing w:after="0" w:line="240" w:lineRule="auto"/>
    </w:pPr>
    <w:rPr>
      <w:rFonts w:ascii="Times New Roman" w:eastAsia="Times New Roman" w:hAnsi="Times New Roman" w:cs="Times New Roman"/>
      <w:sz w:val="20"/>
      <w:szCs w:val="20"/>
      <w:lang w:val="es-ES_tradnl" w:eastAsia="es-ES"/>
    </w:rPr>
  </w:style>
  <w:style w:type="paragraph" w:styleId="Ttulo4">
    <w:name w:val="heading 4"/>
    <w:basedOn w:val="Normal"/>
    <w:next w:val="Normal"/>
    <w:link w:val="Ttulo4Car"/>
    <w:uiPriority w:val="99"/>
    <w:semiHidden/>
    <w:unhideWhenUsed/>
    <w:qFormat/>
    <w:rsid w:val="00AF24D0"/>
    <w:pPr>
      <w:keepNext/>
      <w:outlineLvl w:val="3"/>
    </w:pPr>
    <w:rPr>
      <w:i/>
      <w:iCs/>
      <w:sz w:val="24"/>
      <w:szCs w:val="24"/>
      <w:lang w:val="en-US" w:eastAsia="es-MX"/>
    </w:rPr>
  </w:style>
  <w:style w:type="paragraph" w:styleId="Ttulo5">
    <w:name w:val="heading 5"/>
    <w:basedOn w:val="Normal"/>
    <w:next w:val="Normal"/>
    <w:link w:val="Ttulo5Car"/>
    <w:uiPriority w:val="99"/>
    <w:semiHidden/>
    <w:unhideWhenUsed/>
    <w:qFormat/>
    <w:rsid w:val="00AF24D0"/>
    <w:pPr>
      <w:keepNext/>
      <w:tabs>
        <w:tab w:val="center" w:pos="4320"/>
      </w:tabs>
      <w:overflowPunct w:val="0"/>
      <w:autoSpaceDE w:val="0"/>
      <w:autoSpaceDN w:val="0"/>
      <w:adjustRightInd w:val="0"/>
      <w:jc w:val="both"/>
      <w:outlineLvl w:val="4"/>
    </w:pPr>
    <w:rPr>
      <w:rFonts w:ascii="Footlight MT Light" w:hAnsi="Footlight MT Light"/>
      <w:b/>
      <w:bCs/>
      <w:sz w:val="28"/>
      <w:lang w:val="en-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2EB5"/>
    <w:pPr>
      <w:ind w:left="720"/>
      <w:contextualSpacing/>
    </w:pPr>
  </w:style>
  <w:style w:type="character" w:customStyle="1" w:styleId="tl8wme">
    <w:name w:val="tl8wme"/>
    <w:basedOn w:val="Fuentedeprrafopredeter"/>
    <w:rsid w:val="00D02EB5"/>
  </w:style>
  <w:style w:type="paragraph" w:styleId="Textodeglobo">
    <w:name w:val="Balloon Text"/>
    <w:basedOn w:val="Normal"/>
    <w:link w:val="TextodegloboCar"/>
    <w:uiPriority w:val="99"/>
    <w:semiHidden/>
    <w:unhideWhenUsed/>
    <w:rsid w:val="00D02E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2EB5"/>
    <w:rPr>
      <w:rFonts w:ascii="Segoe UI" w:hAnsi="Segoe UI" w:cs="Segoe UI"/>
      <w:sz w:val="18"/>
      <w:szCs w:val="18"/>
    </w:rPr>
  </w:style>
  <w:style w:type="paragraph" w:styleId="Encabezado">
    <w:name w:val="header"/>
    <w:basedOn w:val="Normal"/>
    <w:link w:val="EncabezadoCar"/>
    <w:uiPriority w:val="99"/>
    <w:unhideWhenUsed/>
    <w:rsid w:val="00E0055A"/>
    <w:pPr>
      <w:tabs>
        <w:tab w:val="center" w:pos="4419"/>
        <w:tab w:val="right" w:pos="8838"/>
      </w:tabs>
    </w:pPr>
  </w:style>
  <w:style w:type="character" w:customStyle="1" w:styleId="EncabezadoCar">
    <w:name w:val="Encabezado Car"/>
    <w:basedOn w:val="Fuentedeprrafopredeter"/>
    <w:link w:val="Encabezado"/>
    <w:uiPriority w:val="99"/>
    <w:rsid w:val="00E0055A"/>
  </w:style>
  <w:style w:type="paragraph" w:styleId="Piedepgina">
    <w:name w:val="footer"/>
    <w:basedOn w:val="Normal"/>
    <w:link w:val="PiedepginaCar"/>
    <w:uiPriority w:val="99"/>
    <w:unhideWhenUsed/>
    <w:rsid w:val="00E0055A"/>
    <w:pPr>
      <w:tabs>
        <w:tab w:val="center" w:pos="4419"/>
        <w:tab w:val="right" w:pos="8838"/>
      </w:tabs>
    </w:pPr>
  </w:style>
  <w:style w:type="character" w:customStyle="1" w:styleId="PiedepginaCar">
    <w:name w:val="Pie de página Car"/>
    <w:basedOn w:val="Fuentedeprrafopredeter"/>
    <w:link w:val="Piedepgina"/>
    <w:uiPriority w:val="99"/>
    <w:rsid w:val="00E0055A"/>
  </w:style>
  <w:style w:type="paragraph" w:styleId="Sinespaciado">
    <w:name w:val="No Spacing"/>
    <w:uiPriority w:val="1"/>
    <w:qFormat/>
    <w:rsid w:val="00744E3B"/>
    <w:pPr>
      <w:spacing w:after="0" w:line="240" w:lineRule="auto"/>
    </w:pPr>
  </w:style>
  <w:style w:type="paragraph" w:customStyle="1" w:styleId="xmsonormal">
    <w:name w:val="x_msonormal"/>
    <w:basedOn w:val="Normal"/>
    <w:rsid w:val="005526B4"/>
    <w:pPr>
      <w:spacing w:before="100" w:beforeAutospacing="1" w:after="100" w:afterAutospacing="1"/>
    </w:pPr>
    <w:rPr>
      <w:sz w:val="24"/>
      <w:szCs w:val="24"/>
      <w:lang w:val="es-MX" w:eastAsia="es-MX"/>
    </w:rPr>
  </w:style>
  <w:style w:type="table" w:styleId="Tablaconcuadrcula">
    <w:name w:val="Table Grid"/>
    <w:basedOn w:val="Tablanormal"/>
    <w:uiPriority w:val="39"/>
    <w:rsid w:val="00C0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D85C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0F2B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9"/>
    <w:semiHidden/>
    <w:rsid w:val="00AF24D0"/>
    <w:rPr>
      <w:rFonts w:ascii="Times New Roman" w:eastAsia="Times New Roman" w:hAnsi="Times New Roman" w:cs="Times New Roman"/>
      <w:i/>
      <w:iCs/>
      <w:sz w:val="24"/>
      <w:szCs w:val="24"/>
      <w:lang w:val="en-US" w:eastAsia="es-MX"/>
    </w:rPr>
  </w:style>
  <w:style w:type="character" w:customStyle="1" w:styleId="Ttulo5Car">
    <w:name w:val="Título 5 Car"/>
    <w:basedOn w:val="Fuentedeprrafopredeter"/>
    <w:link w:val="Ttulo5"/>
    <w:uiPriority w:val="99"/>
    <w:semiHidden/>
    <w:rsid w:val="00AF24D0"/>
    <w:rPr>
      <w:rFonts w:ascii="Footlight MT Light" w:eastAsia="Times New Roman" w:hAnsi="Footlight MT Light" w:cs="Times New Roman"/>
      <w:b/>
      <w:bCs/>
      <w:sz w:val="28"/>
      <w:szCs w:val="20"/>
      <w:lang w:val="en-US" w:eastAsia="es-MX"/>
    </w:rPr>
  </w:style>
  <w:style w:type="paragraph" w:styleId="Ttulo">
    <w:name w:val="Title"/>
    <w:basedOn w:val="Normal"/>
    <w:link w:val="TtuloCar"/>
    <w:uiPriority w:val="99"/>
    <w:qFormat/>
    <w:rsid w:val="00AF24D0"/>
    <w:pPr>
      <w:overflowPunct w:val="0"/>
      <w:autoSpaceDE w:val="0"/>
      <w:autoSpaceDN w:val="0"/>
      <w:adjustRightInd w:val="0"/>
      <w:jc w:val="center"/>
    </w:pPr>
    <w:rPr>
      <w:rFonts w:ascii="Footlight MT Light" w:hAnsi="Footlight MT Light"/>
      <w:b/>
      <w:bCs/>
      <w:sz w:val="40"/>
      <w:lang w:val="en-US" w:eastAsia="es-MX"/>
    </w:rPr>
  </w:style>
  <w:style w:type="character" w:customStyle="1" w:styleId="TtuloCar">
    <w:name w:val="Título Car"/>
    <w:basedOn w:val="Fuentedeprrafopredeter"/>
    <w:link w:val="Ttulo"/>
    <w:uiPriority w:val="99"/>
    <w:rsid w:val="00AF24D0"/>
    <w:rPr>
      <w:rFonts w:ascii="Footlight MT Light" w:eastAsia="Times New Roman" w:hAnsi="Footlight MT Light" w:cs="Times New Roman"/>
      <w:b/>
      <w:bCs/>
      <w:sz w:val="40"/>
      <w:szCs w:val="20"/>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37107">
      <w:bodyDiv w:val="1"/>
      <w:marLeft w:val="0"/>
      <w:marRight w:val="0"/>
      <w:marTop w:val="0"/>
      <w:marBottom w:val="0"/>
      <w:divBdr>
        <w:top w:val="none" w:sz="0" w:space="0" w:color="auto"/>
        <w:left w:val="none" w:sz="0" w:space="0" w:color="auto"/>
        <w:bottom w:val="none" w:sz="0" w:space="0" w:color="auto"/>
        <w:right w:val="none" w:sz="0" w:space="0" w:color="auto"/>
      </w:divBdr>
    </w:div>
    <w:div w:id="796992874">
      <w:bodyDiv w:val="1"/>
      <w:marLeft w:val="0"/>
      <w:marRight w:val="0"/>
      <w:marTop w:val="0"/>
      <w:marBottom w:val="0"/>
      <w:divBdr>
        <w:top w:val="none" w:sz="0" w:space="0" w:color="auto"/>
        <w:left w:val="none" w:sz="0" w:space="0" w:color="auto"/>
        <w:bottom w:val="none" w:sz="0" w:space="0" w:color="auto"/>
        <w:right w:val="none" w:sz="0" w:space="0" w:color="auto"/>
      </w:divBdr>
      <w:divsChild>
        <w:div w:id="1748457160">
          <w:marLeft w:val="0"/>
          <w:marRight w:val="0"/>
          <w:marTop w:val="0"/>
          <w:marBottom w:val="0"/>
          <w:divBdr>
            <w:top w:val="none" w:sz="0" w:space="0" w:color="auto"/>
            <w:left w:val="none" w:sz="0" w:space="0" w:color="auto"/>
            <w:bottom w:val="none" w:sz="0" w:space="0" w:color="auto"/>
            <w:right w:val="none" w:sz="0" w:space="0" w:color="auto"/>
          </w:divBdr>
        </w:div>
        <w:div w:id="1772771842">
          <w:marLeft w:val="0"/>
          <w:marRight w:val="0"/>
          <w:marTop w:val="0"/>
          <w:marBottom w:val="0"/>
          <w:divBdr>
            <w:top w:val="none" w:sz="0" w:space="0" w:color="auto"/>
            <w:left w:val="none" w:sz="0" w:space="0" w:color="auto"/>
            <w:bottom w:val="none" w:sz="0" w:space="0" w:color="auto"/>
            <w:right w:val="none" w:sz="0" w:space="0" w:color="auto"/>
          </w:divBdr>
        </w:div>
        <w:div w:id="599721462">
          <w:marLeft w:val="0"/>
          <w:marRight w:val="0"/>
          <w:marTop w:val="0"/>
          <w:marBottom w:val="0"/>
          <w:divBdr>
            <w:top w:val="none" w:sz="0" w:space="0" w:color="auto"/>
            <w:left w:val="none" w:sz="0" w:space="0" w:color="auto"/>
            <w:bottom w:val="none" w:sz="0" w:space="0" w:color="auto"/>
            <w:right w:val="none" w:sz="0" w:space="0" w:color="auto"/>
          </w:divBdr>
        </w:div>
      </w:divsChild>
    </w:div>
    <w:div w:id="802816682">
      <w:bodyDiv w:val="1"/>
      <w:marLeft w:val="0"/>
      <w:marRight w:val="0"/>
      <w:marTop w:val="0"/>
      <w:marBottom w:val="0"/>
      <w:divBdr>
        <w:top w:val="none" w:sz="0" w:space="0" w:color="auto"/>
        <w:left w:val="none" w:sz="0" w:space="0" w:color="auto"/>
        <w:bottom w:val="none" w:sz="0" w:space="0" w:color="auto"/>
        <w:right w:val="none" w:sz="0" w:space="0" w:color="auto"/>
      </w:divBdr>
    </w:div>
    <w:div w:id="1537962262">
      <w:bodyDiv w:val="1"/>
      <w:marLeft w:val="0"/>
      <w:marRight w:val="0"/>
      <w:marTop w:val="0"/>
      <w:marBottom w:val="0"/>
      <w:divBdr>
        <w:top w:val="none" w:sz="0" w:space="0" w:color="auto"/>
        <w:left w:val="none" w:sz="0" w:space="0" w:color="auto"/>
        <w:bottom w:val="none" w:sz="0" w:space="0" w:color="auto"/>
        <w:right w:val="none" w:sz="0" w:space="0" w:color="auto"/>
      </w:divBdr>
    </w:div>
    <w:div w:id="154660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BBVA Bancomer</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 Rafael Arenas</cp:lastModifiedBy>
  <cp:revision>4</cp:revision>
  <cp:lastPrinted>2022-03-22T01:28:00Z</cp:lastPrinted>
  <dcterms:created xsi:type="dcterms:W3CDTF">2022-03-22T01:28:00Z</dcterms:created>
  <dcterms:modified xsi:type="dcterms:W3CDTF">2025-05-27T03:29:00Z</dcterms:modified>
</cp:coreProperties>
</file>