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C1A1" w14:textId="03E8FC5F" w:rsidR="007F2298" w:rsidRDefault="007F2298" w:rsidP="007F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SERVICIOS S.A. DE C.V.</w:t>
      </w:r>
    </w:p>
    <w:p w14:paraId="2F2206D8" w14:textId="77777777" w:rsidR="007F2298" w:rsidRDefault="007F2298" w:rsidP="007F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7F39A5F" wp14:editId="377608F3">
                <wp:simplePos x="0" y="0"/>
                <wp:positionH relativeFrom="column">
                  <wp:posOffset>-419099</wp:posOffset>
                </wp:positionH>
                <wp:positionV relativeFrom="paragraph">
                  <wp:posOffset>165100</wp:posOffset>
                </wp:positionV>
                <wp:extent cx="2090882" cy="505069"/>
                <wp:effectExtent l="0" t="0" r="0" b="0"/>
                <wp:wrapNone/>
                <wp:docPr id="168" name="Rectángulo redondead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6909" y="3533816"/>
                          <a:ext cx="2078182" cy="492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5E823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TITULO DEFINITIVO DE ACCIONES</w:t>
                            </w:r>
                          </w:p>
                          <w:p w14:paraId="1E476F04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Nº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B400EB" id="Rectángulo redondeado 168" o:spid="_x0000_s1026" style="position:absolute;left:0;text-align:left;margin-left:-33pt;margin-top:13pt;width:164.6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TITULO DEFINITIVO DE ACCIONES</w:t>
                      </w:r>
                    </w:p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Nº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423555" wp14:editId="7504DCA9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2090882" cy="505069"/>
                <wp:effectExtent l="0" t="0" r="0" b="0"/>
                <wp:wrapNone/>
                <wp:docPr id="201" name="Rectángulo redondead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6909" y="3533816"/>
                          <a:ext cx="2078182" cy="492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00744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VALOR NOMINAL DE ESTE TITULO</w:t>
                            </w:r>
                          </w:p>
                          <w:p w14:paraId="6A938581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$40,000.00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C7AB71" id="Rectángulo redondeado 201" o:spid="_x0000_s1027" style="position:absolute;left:0;text-align:left;margin-left:312pt;margin-top:12pt;width:164.6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VALOR NOMINAL DE ESTE TITULO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$40,000.00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6D5FA4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49FAE1E1" w14:textId="77777777" w:rsidR="007F2298" w:rsidRDefault="007F2298" w:rsidP="007F2298">
      <w:pPr>
        <w:tabs>
          <w:tab w:val="left" w:pos="6505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>x</w:t>
      </w:r>
    </w:p>
    <w:p w14:paraId="38B863A2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9236FB" wp14:editId="42541120">
                <wp:simplePos x="0" y="0"/>
                <wp:positionH relativeFrom="column">
                  <wp:posOffset>-469899</wp:posOffset>
                </wp:positionH>
                <wp:positionV relativeFrom="paragraph">
                  <wp:posOffset>139700</wp:posOffset>
                </wp:positionV>
                <wp:extent cx="6541135" cy="764138"/>
                <wp:effectExtent l="0" t="0" r="0" b="0"/>
                <wp:wrapNone/>
                <wp:docPr id="211" name="Rectángulo redondead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1783" y="3404281"/>
                          <a:ext cx="6528435" cy="7514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F51169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ACCIONES QUE AMPARA ESTE TITULO                                                                                                                               LIBERADA</w:t>
                            </w:r>
                          </w:p>
                          <w:p w14:paraId="3BA9B3EC" w14:textId="77777777" w:rsidR="00B0493A" w:rsidRDefault="00B0493A" w:rsidP="007F2298">
                            <w:pPr>
                              <w:textDirection w:val="btLr"/>
                            </w:pPr>
                          </w:p>
                          <w:p w14:paraId="78684936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 w:rsidR="00783900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SI</w:t>
                            </w:r>
                          </w:p>
                          <w:p w14:paraId="53CD8CB6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               CUARENTA                                                                           40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                                                                                   NO          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80FE51" id="Rectángulo redondeado 211" o:spid="_x0000_s1028" style="position:absolute;margin-left:-37pt;margin-top:11pt;width:515.05pt;height:6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ACCIONES QUE AMPARA ESTE TITULO                                                                                                                               LIBERADA</w:t>
                      </w:r>
                    </w:p>
                    <w:p w:rsidR="00B0493A" w:rsidRDefault="00B0493A" w:rsidP="007F2298">
                      <w:pPr>
                        <w:textDirection w:val="btLr"/>
                      </w:pPr>
                    </w:p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 w:rsidR="00783900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SI</w:t>
                      </w:r>
                    </w:p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               CUARENTA                                                                           40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                                                                                    NO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D3111A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0043BE5C" w14:textId="77777777" w:rsidR="007F2298" w:rsidRDefault="00783900" w:rsidP="007F2298">
      <w:pPr>
        <w:rPr>
          <w:rFonts w:ascii="Arial" w:eastAsia="Arial" w:hAnsi="Arial" w:cs="Arial"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E21DF94" wp14:editId="648AFA45">
                <wp:simplePos x="0" y="0"/>
                <wp:positionH relativeFrom="column">
                  <wp:posOffset>5655873</wp:posOffset>
                </wp:positionH>
                <wp:positionV relativeFrom="paragraph">
                  <wp:posOffset>60960</wp:posOffset>
                </wp:positionV>
                <wp:extent cx="208344" cy="175751"/>
                <wp:effectExtent l="0" t="0" r="20320" b="15240"/>
                <wp:wrapNone/>
                <wp:docPr id="180" name="Rectángu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4" cy="175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96C943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>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A2174" id="Rectángulo 180" o:spid="_x0000_s1029" style="position:absolute;margin-left:445.35pt;margin-top:4.8pt;width:16.4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F229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B00A2C" wp14:editId="76832368">
                <wp:simplePos x="0" y="0"/>
                <wp:positionH relativeFrom="column">
                  <wp:posOffset>5664200</wp:posOffset>
                </wp:positionH>
                <wp:positionV relativeFrom="paragraph">
                  <wp:posOffset>228600</wp:posOffset>
                </wp:positionV>
                <wp:extent cx="201805" cy="159427"/>
                <wp:effectExtent l="0" t="0" r="0" b="0"/>
                <wp:wrapNone/>
                <wp:docPr id="209" name="Rectángul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9860" y="3705049"/>
                          <a:ext cx="192280" cy="149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4F3E2" w14:textId="77777777" w:rsidR="00B0493A" w:rsidRDefault="00B0493A" w:rsidP="007F22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D814F" id="Rectángulo 209" o:spid="_x0000_s1030" style="position:absolute;margin-left:446pt;margin-top:18pt;width:15.9pt;height: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EA6D78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59766837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F23C6D" wp14:editId="2B04EDF4">
                <wp:simplePos x="0" y="0"/>
                <wp:positionH relativeFrom="column">
                  <wp:posOffset>-457199</wp:posOffset>
                </wp:positionH>
                <wp:positionV relativeFrom="paragraph">
                  <wp:posOffset>165100</wp:posOffset>
                </wp:positionV>
                <wp:extent cx="6541388" cy="498675"/>
                <wp:effectExtent l="0" t="0" r="0" b="0"/>
                <wp:wrapNone/>
                <wp:docPr id="173" name="Rectángulo redondead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1656" y="3537013"/>
                          <a:ext cx="6528688" cy="4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7E14E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NOMBRE DE LA SOCIEDAD                                                  </w:t>
                            </w:r>
                          </w:p>
                          <w:p w14:paraId="1F9B5843" w14:textId="0FA3B606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Eventos y Servicios S.A. DE C.V.</w:t>
                            </w:r>
                          </w:p>
                          <w:p w14:paraId="2595BD89" w14:textId="77777777" w:rsidR="00B0493A" w:rsidRDefault="00B0493A" w:rsidP="007F22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23C6D" id="Rectángulo redondeado 173" o:spid="_x0000_s1031" style="position:absolute;margin-left:-36pt;margin-top:13pt;width:515.05pt;height:3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B47E14E" w14:textId="77777777"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NOMBRE DE LA SOCIEDAD                                                  </w:t>
                      </w:r>
                    </w:p>
                    <w:p w14:paraId="1F9B5843" w14:textId="0FA3B606"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Eventos y Servicios S.A. DE C.V.</w:t>
                      </w:r>
                    </w:p>
                    <w:p w14:paraId="2595BD89" w14:textId="77777777" w:rsidR="00B0493A" w:rsidRDefault="00B0493A" w:rsidP="007F229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88E31E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547DC745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785285F1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72960A3" wp14:editId="096D337F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6541388" cy="498675"/>
                <wp:effectExtent l="0" t="0" r="0" b="0"/>
                <wp:wrapNone/>
                <wp:docPr id="176" name="Rectángulo redondead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1656" y="3537013"/>
                          <a:ext cx="6528688" cy="4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F35B5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OBJETO O GIRO DE LA SOCIEDAD</w:t>
                            </w:r>
                          </w:p>
                          <w:p w14:paraId="031C5592" w14:textId="14561DDC" w:rsidR="00B0493A" w:rsidRDefault="00B0493A" w:rsidP="007F2298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Asesoría, planeación, producción, organización, dirección y la comercialización de convenciones, congresos, grupos, ferias, exhibiciones.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2960A3" id="Rectángulo redondeado 176" o:spid="_x0000_s1032" style="position:absolute;margin-left:-37pt;margin-top:12pt;width:515.05pt;height:3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9DF35B5" w14:textId="77777777"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OBJETO O GIRO DE LA SOCIEDAD</w:t>
                      </w:r>
                    </w:p>
                    <w:p w14:paraId="031C5592" w14:textId="14561DDC" w:rsidR="00B0493A" w:rsidRDefault="00B0493A" w:rsidP="007F2298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Asesoría, planeación, producción, organización, dirección y la comercialización de convenciones, congresos, grupos, ferias, exhibiciones.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E973A0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67058B60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</w:p>
    <w:p w14:paraId="5AC0E24D" w14:textId="77777777" w:rsidR="007F2298" w:rsidRDefault="007F2298" w:rsidP="007F2298">
      <w:pPr>
        <w:rPr>
          <w:rFonts w:ascii="Arial" w:eastAsia="Arial" w:hAnsi="Arial" w:cs="Arial"/>
          <w:sz w:val="28"/>
          <w:szCs w:val="2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D5D405D" wp14:editId="3D7B1696">
                <wp:simplePos x="0" y="0"/>
                <wp:positionH relativeFrom="column">
                  <wp:posOffset>-469899</wp:posOffset>
                </wp:positionH>
                <wp:positionV relativeFrom="paragraph">
                  <wp:posOffset>114300</wp:posOffset>
                </wp:positionV>
                <wp:extent cx="3248269" cy="504825"/>
                <wp:effectExtent l="0" t="0" r="0" b="0"/>
                <wp:wrapNone/>
                <wp:docPr id="195" name="Rectángulo redondead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216" y="3533938"/>
                          <a:ext cx="3235569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B08EBA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DOMICILIO SOCIAL</w:t>
                            </w:r>
                          </w:p>
                          <w:p w14:paraId="70606A88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CIUDAD DE MÈXICO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CD67A5" id="Rectángulo redondeado 195" o:spid="_x0000_s1033" style="position:absolute;margin-left:-37pt;margin-top:9pt;width:255.7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DOMICILIO SOCIAL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CIUDAD DE MÈXICO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61E5A6D" wp14:editId="457FCA95">
                <wp:simplePos x="0" y="0"/>
                <wp:positionH relativeFrom="column">
                  <wp:posOffset>2755900</wp:posOffset>
                </wp:positionH>
                <wp:positionV relativeFrom="paragraph">
                  <wp:posOffset>114300</wp:posOffset>
                </wp:positionV>
                <wp:extent cx="3305380" cy="504825"/>
                <wp:effectExtent l="0" t="0" r="0" b="0"/>
                <wp:wrapNone/>
                <wp:docPr id="206" name="Rectángulo redondead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9660" y="3533938"/>
                          <a:ext cx="3292680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FC27BC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DURACION (AÑOS EN LETRA)</w:t>
                            </w:r>
                          </w:p>
                          <w:p w14:paraId="4F8D3A0D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CIEN AÑOS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9DFFB7" id="Rectángulo redondeado 206" o:spid="_x0000_s1034" style="position:absolute;margin-left:217pt;margin-top:9pt;width:260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DURACION (AÑOS EN LETRA)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CIEN AÑOS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68A8D" w14:textId="77777777" w:rsidR="007F2298" w:rsidRDefault="007F2298" w:rsidP="007F2298">
      <w:pPr>
        <w:tabs>
          <w:tab w:val="left" w:pos="6676"/>
        </w:tabs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59EE103F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1CF2369A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13257323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1EBEBA3E" w14:textId="77777777" w:rsidR="007F2298" w:rsidRDefault="007F2298" w:rsidP="007F2298">
      <w:pPr>
        <w:tabs>
          <w:tab w:val="left" w:pos="3444"/>
        </w:tabs>
        <w:rPr>
          <w:rFonts w:ascii="Arial" w:eastAsia="Arial" w:hAnsi="Arial" w:cs="Arial"/>
          <w:sz w:val="12"/>
          <w:szCs w:val="12"/>
        </w:rPr>
      </w:pPr>
    </w:p>
    <w:p w14:paraId="15FB9CAA" w14:textId="77777777" w:rsidR="007F2298" w:rsidRDefault="007F2298" w:rsidP="007F2298">
      <w:pPr>
        <w:tabs>
          <w:tab w:val="left" w:pos="2004"/>
        </w:tabs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DATOS DEL CAPITAL SOCIAL</w: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28B9ECE" wp14:editId="51581529">
                <wp:simplePos x="0" y="0"/>
                <wp:positionH relativeFrom="column">
                  <wp:posOffset>-457199</wp:posOffset>
                </wp:positionH>
                <wp:positionV relativeFrom="paragraph">
                  <wp:posOffset>228600</wp:posOffset>
                </wp:positionV>
                <wp:extent cx="3248269" cy="504825"/>
                <wp:effectExtent l="0" t="0" r="0" b="0"/>
                <wp:wrapNone/>
                <wp:docPr id="170" name="Rectángulo redondead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216" y="3533938"/>
                          <a:ext cx="3235569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CF3158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NUMERO TOTAL DE ACCIONES DE LA SOCIEDAD</w:t>
                            </w:r>
                          </w:p>
                          <w:p w14:paraId="5EA4D169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DE2D86" id="Rectángulo redondeado 170" o:spid="_x0000_s1035" style="position:absolute;left:0;text-align:left;margin-left:-36pt;margin-top:18pt;width:255.75pt;height:3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NUMERO TOTAL DE ACCIONES DE LA SOCIEDAD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5EBD0" w14:textId="77777777" w:rsidR="007F2298" w:rsidRDefault="007F2298" w:rsidP="007F2298">
      <w:pPr>
        <w:tabs>
          <w:tab w:val="left" w:pos="3444"/>
        </w:tabs>
        <w:rPr>
          <w:rFonts w:ascii="Arial" w:eastAsia="Arial" w:hAnsi="Arial" w:cs="Arial"/>
          <w:sz w:val="12"/>
          <w:szCs w:val="1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B3094F2" wp14:editId="51CED397">
                <wp:simplePos x="0" y="0"/>
                <wp:positionH relativeFrom="column">
                  <wp:posOffset>2768437</wp:posOffset>
                </wp:positionH>
                <wp:positionV relativeFrom="paragraph">
                  <wp:posOffset>38100</wp:posOffset>
                </wp:positionV>
                <wp:extent cx="3248269" cy="504825"/>
                <wp:effectExtent l="0" t="0" r="28575" b="28575"/>
                <wp:wrapNone/>
                <wp:docPr id="174" name="Rectángulo redondead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269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7B4047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VALOR NOMINAL DE CADA ACCION</w:t>
                            </w:r>
                          </w:p>
                          <w:p w14:paraId="4A5D971E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$1000.00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24E05" id="Rectángulo redondeado 174" o:spid="_x0000_s1036" style="position:absolute;margin-left:218pt;margin-top:3pt;width:255.7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VALOR NOMINAL DE CADA ACCION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$1000.00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248466" w14:textId="77777777" w:rsidR="007F2298" w:rsidRDefault="007F2298" w:rsidP="007F2298">
      <w:pPr>
        <w:tabs>
          <w:tab w:val="left" w:pos="3444"/>
        </w:tabs>
        <w:rPr>
          <w:rFonts w:ascii="Arial" w:eastAsia="Arial" w:hAnsi="Arial" w:cs="Arial"/>
          <w:sz w:val="12"/>
          <w:szCs w:val="12"/>
        </w:rPr>
      </w:pPr>
    </w:p>
    <w:p w14:paraId="29F7FE05" w14:textId="77777777" w:rsidR="007F2298" w:rsidRDefault="007F2298" w:rsidP="007F2298">
      <w:pPr>
        <w:tabs>
          <w:tab w:val="left" w:pos="3444"/>
        </w:tabs>
        <w:rPr>
          <w:rFonts w:ascii="Arial" w:eastAsia="Arial" w:hAnsi="Arial" w:cs="Arial"/>
          <w:sz w:val="12"/>
          <w:szCs w:val="12"/>
        </w:rPr>
      </w:pPr>
    </w:p>
    <w:p w14:paraId="29D8CBCD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7D0F43F9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4DAF92C1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698333B" wp14:editId="17F21D14">
                <wp:simplePos x="0" y="0"/>
                <wp:positionH relativeFrom="column">
                  <wp:posOffset>-457199</wp:posOffset>
                </wp:positionH>
                <wp:positionV relativeFrom="paragraph">
                  <wp:posOffset>165100</wp:posOffset>
                </wp:positionV>
                <wp:extent cx="3248269" cy="504825"/>
                <wp:effectExtent l="0" t="0" r="0" b="0"/>
                <wp:wrapNone/>
                <wp:docPr id="196" name="Rectángulo redondead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216" y="3533938"/>
                          <a:ext cx="3235569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EC6F45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NOMINATIVAS AL PORTADOR</w:t>
                            </w:r>
                          </w:p>
                          <w:p w14:paraId="4B75778B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NOMINATIVAS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40D2F1" id="Rectángulo redondeado 196" o:spid="_x0000_s1037" style="position:absolute;margin-left:-36pt;margin-top:13pt;width:255.75pt;height:3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NOMINATIVAS AL PORTADOR</w:t>
                      </w:r>
                    </w:p>
                    <w:p w:rsidR="00B0493A" w:rsidRDefault="00B0493A" w:rsidP="007F22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NOMINATIVAS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DD425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E52360C" wp14:editId="72F04385">
                <wp:simplePos x="0" y="0"/>
                <wp:positionH relativeFrom="column">
                  <wp:posOffset>2755900</wp:posOffset>
                </wp:positionH>
                <wp:positionV relativeFrom="paragraph">
                  <wp:posOffset>76200</wp:posOffset>
                </wp:positionV>
                <wp:extent cx="3248269" cy="504825"/>
                <wp:effectExtent l="0" t="0" r="0" b="0"/>
                <wp:wrapNone/>
                <wp:docPr id="199" name="Rectángulo redondead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216" y="3533938"/>
                          <a:ext cx="3235569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12612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CAPITAL SOCIAL MINIMO FIJO    CAPITAL SOCIAL VARIABLE</w:t>
                            </w:r>
                          </w:p>
                          <w:p w14:paraId="168E5DAE" w14:textId="77777777" w:rsidR="00B0493A" w:rsidRDefault="00B0493A" w:rsidP="007F229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                $50,000.00                                     ILIMITADO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63DE1F" id="Rectángulo redondeado 199" o:spid="_x0000_s1038" style="position:absolute;margin-left:217pt;margin-top:6pt;width:255.7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CAPITAL SOCIAL MINIMO FIJO    CAPITAL SOCIAL VARIABLE</w:t>
                      </w:r>
                    </w:p>
                    <w:p w:rsidR="00B0493A" w:rsidRDefault="00B0493A" w:rsidP="007F229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                $50,000.00                                     ILIMITADO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E08E12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19B72155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218676B9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3E855D91" w14:textId="77777777" w:rsidR="007F2298" w:rsidRDefault="007F2298" w:rsidP="007F2298">
      <w:pPr>
        <w:tabs>
          <w:tab w:val="left" w:pos="3011"/>
        </w:tabs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ab/>
      </w:r>
    </w:p>
    <w:p w14:paraId="1D634CA9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05809FBA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327C5C1E" w14:textId="77777777" w:rsidR="007F2298" w:rsidRDefault="007F2298" w:rsidP="007F2298">
      <w:pPr>
        <w:tabs>
          <w:tab w:val="left" w:pos="4904"/>
        </w:tabs>
        <w:rPr>
          <w:rFonts w:ascii="Arial" w:eastAsia="Arial" w:hAnsi="Arial" w:cs="Arial"/>
          <w:sz w:val="12"/>
          <w:szCs w:val="12"/>
        </w:rPr>
      </w:pPr>
    </w:p>
    <w:p w14:paraId="67E6B18E" w14:textId="77777777" w:rsidR="007F2298" w:rsidRDefault="007F2298" w:rsidP="007F2298">
      <w:pPr>
        <w:rPr>
          <w:rFonts w:ascii="Arial" w:eastAsia="Arial" w:hAnsi="Arial" w:cs="Arial"/>
          <w:sz w:val="12"/>
          <w:szCs w:val="12"/>
        </w:rPr>
      </w:pPr>
    </w:p>
    <w:p w14:paraId="18367971" w14:textId="0509C910" w:rsidR="007F2298" w:rsidRDefault="007F2298" w:rsidP="007F2298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Este título definitivo de acciones se expide a favor de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="005955D0">
        <w:rPr>
          <w:rFonts w:ascii="Arial" w:eastAsia="Arial" w:hAnsi="Arial" w:cs="Arial"/>
          <w:b/>
          <w:sz w:val="16"/>
          <w:szCs w:val="16"/>
        </w:rPr>
        <w:t xml:space="preserve">Verónica </w:t>
      </w:r>
      <w:r>
        <w:rPr>
          <w:rFonts w:ascii="Arial" w:eastAsia="Arial" w:hAnsi="Arial" w:cs="Arial"/>
          <w:b/>
          <w:sz w:val="16"/>
          <w:szCs w:val="16"/>
        </w:rPr>
        <w:t xml:space="preserve">, </w:t>
      </w:r>
      <w:r w:rsidRPr="00305990">
        <w:rPr>
          <w:rFonts w:ascii="Arial" w:eastAsia="Arial" w:hAnsi="Arial" w:cs="Arial"/>
          <w:sz w:val="16"/>
          <w:szCs w:val="16"/>
        </w:rPr>
        <w:t>de Nacionalidad</w:t>
      </w:r>
      <w:r>
        <w:rPr>
          <w:rFonts w:ascii="Arial" w:eastAsia="Arial" w:hAnsi="Arial" w:cs="Arial"/>
          <w:b/>
          <w:sz w:val="16"/>
          <w:szCs w:val="16"/>
        </w:rPr>
        <w:t xml:space="preserve"> Mexicana, </w:t>
      </w:r>
      <w:r w:rsidRPr="00305990">
        <w:rPr>
          <w:rFonts w:ascii="Arial" w:eastAsia="Arial" w:hAnsi="Arial" w:cs="Arial"/>
          <w:sz w:val="16"/>
          <w:szCs w:val="16"/>
        </w:rPr>
        <w:t xml:space="preserve">con domicilio </w:t>
      </w:r>
      <w:r w:rsidR="00783900" w:rsidRPr="00305990">
        <w:rPr>
          <w:rFonts w:ascii="Arial" w:eastAsia="Arial" w:hAnsi="Arial" w:cs="Arial"/>
          <w:sz w:val="16"/>
          <w:szCs w:val="16"/>
        </w:rPr>
        <w:t>en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 Calle 2</w:t>
      </w:r>
      <w:r w:rsidR="007616E9">
        <w:rPr>
          <w:rFonts w:ascii="Arial" w:eastAsia="Arial" w:hAnsi="Arial" w:cs="Arial"/>
          <w:b/>
          <w:sz w:val="16"/>
          <w:szCs w:val="16"/>
        </w:rPr>
        <w:t xml:space="preserve"> 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, </w:t>
      </w:r>
      <w:r w:rsidR="00305990">
        <w:rPr>
          <w:rFonts w:ascii="Arial" w:eastAsia="Arial" w:hAnsi="Arial" w:cs="Arial"/>
          <w:b/>
          <w:sz w:val="16"/>
          <w:szCs w:val="16"/>
        </w:rPr>
        <w:t>número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 </w:t>
      </w:r>
      <w:r w:rsidR="007616E9">
        <w:rPr>
          <w:rFonts w:ascii="Arial" w:eastAsia="Arial" w:hAnsi="Arial" w:cs="Arial"/>
          <w:b/>
          <w:sz w:val="16"/>
          <w:szCs w:val="16"/>
        </w:rPr>
        <w:t>1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, Col. Cuchilla </w:t>
      </w:r>
      <w:r w:rsidR="00305990">
        <w:rPr>
          <w:rFonts w:ascii="Arial" w:eastAsia="Arial" w:hAnsi="Arial" w:cs="Arial"/>
          <w:b/>
          <w:sz w:val="16"/>
          <w:szCs w:val="16"/>
        </w:rPr>
        <w:t>Agrícola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 Oriental</w:t>
      </w:r>
      <w:r w:rsidR="002964E1">
        <w:rPr>
          <w:rFonts w:ascii="Arial" w:eastAsia="Arial" w:hAnsi="Arial" w:cs="Arial"/>
          <w:b/>
          <w:sz w:val="16"/>
          <w:szCs w:val="16"/>
        </w:rPr>
        <w:t>, delegación Iztacalco, C.P. 08</w:t>
      </w:r>
      <w:r w:rsidR="00545D60">
        <w:rPr>
          <w:rFonts w:ascii="Arial" w:eastAsia="Arial" w:hAnsi="Arial" w:cs="Arial"/>
          <w:b/>
          <w:sz w:val="16"/>
          <w:szCs w:val="16"/>
        </w:rPr>
        <w:t xml:space="preserve">420, CDMX </w:t>
      </w:r>
      <w:r w:rsidR="005955D0">
        <w:rPr>
          <w:rFonts w:ascii="Arial" w:eastAsia="Arial" w:hAnsi="Arial" w:cs="Arial"/>
          <w:sz w:val="16"/>
          <w:szCs w:val="16"/>
        </w:rPr>
        <w:t>y ampara 40</w:t>
      </w:r>
      <w:r>
        <w:rPr>
          <w:rFonts w:ascii="Arial" w:eastAsia="Arial" w:hAnsi="Arial" w:cs="Arial"/>
          <w:sz w:val="16"/>
          <w:szCs w:val="16"/>
        </w:rPr>
        <w:t xml:space="preserve"> (C</w:t>
      </w:r>
      <w:r w:rsidR="005955D0">
        <w:rPr>
          <w:rFonts w:ascii="Arial" w:eastAsia="Arial" w:hAnsi="Arial" w:cs="Arial"/>
          <w:sz w:val="16"/>
          <w:szCs w:val="16"/>
        </w:rPr>
        <w:t>UARENTA</w:t>
      </w:r>
      <w:r>
        <w:rPr>
          <w:rFonts w:ascii="Arial" w:eastAsia="Arial" w:hAnsi="Arial" w:cs="Arial"/>
          <w:sz w:val="16"/>
          <w:szCs w:val="16"/>
        </w:rPr>
        <w:t xml:space="preserve"> ACCIONES) ordinarias, nominativas, totalmente suscritas, pagadas, liberadas, representativas del capital social mínimo de la Sociedad. </w:t>
      </w:r>
    </w:p>
    <w:p w14:paraId="7CDDAA41" w14:textId="77777777" w:rsidR="007F2298" w:rsidRDefault="007F2298" w:rsidP="007F2298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El capital so</w:t>
      </w:r>
      <w:r w:rsidR="005955D0">
        <w:rPr>
          <w:rFonts w:ascii="Arial" w:eastAsia="Arial" w:hAnsi="Arial" w:cs="Arial"/>
          <w:sz w:val="16"/>
          <w:szCs w:val="16"/>
        </w:rPr>
        <w:t>cial mínimo es la cantidad de $</w:t>
      </w:r>
      <w:r>
        <w:rPr>
          <w:rFonts w:ascii="Arial" w:eastAsia="Arial" w:hAnsi="Arial" w:cs="Arial"/>
          <w:sz w:val="16"/>
          <w:szCs w:val="16"/>
        </w:rPr>
        <w:t xml:space="preserve">50,000.00 </w:t>
      </w:r>
      <w:r w:rsidR="005955D0"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CINCUENTA MIL PESOS 00/100 M.N.) y máximo ili</w:t>
      </w:r>
      <w:r w:rsidR="005955D0">
        <w:rPr>
          <w:rFonts w:ascii="Arial" w:eastAsia="Arial" w:hAnsi="Arial" w:cs="Arial"/>
          <w:sz w:val="16"/>
          <w:szCs w:val="16"/>
        </w:rPr>
        <w:t>mitado y está representado por 5</w:t>
      </w:r>
      <w:r>
        <w:rPr>
          <w:rFonts w:ascii="Arial" w:eastAsia="Arial" w:hAnsi="Arial" w:cs="Arial"/>
          <w:sz w:val="16"/>
          <w:szCs w:val="16"/>
        </w:rPr>
        <w:t>0 acciones correspondientes al capital fijo de la Sociedad sin derecho a</w:t>
      </w:r>
      <w:r w:rsidR="005955D0">
        <w:rPr>
          <w:rFonts w:ascii="Arial" w:eastAsia="Arial" w:hAnsi="Arial" w:cs="Arial"/>
          <w:sz w:val="16"/>
          <w:szCs w:val="16"/>
        </w:rPr>
        <w:t xml:space="preserve"> retiro con valor nominal de $1000.00 (MIL </w:t>
      </w:r>
      <w:r>
        <w:rPr>
          <w:rFonts w:ascii="Arial" w:eastAsia="Arial" w:hAnsi="Arial" w:cs="Arial"/>
          <w:sz w:val="16"/>
          <w:szCs w:val="16"/>
        </w:rPr>
        <w:t>PESOS 00/100 M.N) cada una; la duración de l</w:t>
      </w:r>
      <w:r w:rsidR="005955D0">
        <w:rPr>
          <w:rFonts w:ascii="Arial" w:eastAsia="Arial" w:hAnsi="Arial" w:cs="Arial"/>
          <w:sz w:val="16"/>
          <w:szCs w:val="16"/>
        </w:rPr>
        <w:t>a Sociedad será de cien años</w:t>
      </w:r>
      <w:r>
        <w:rPr>
          <w:rFonts w:ascii="Arial" w:eastAsia="Arial" w:hAnsi="Arial" w:cs="Arial"/>
          <w:sz w:val="16"/>
          <w:szCs w:val="16"/>
        </w:rPr>
        <w:t>.</w:t>
      </w:r>
    </w:p>
    <w:p w14:paraId="5ED98762" w14:textId="77777777" w:rsidR="007F2298" w:rsidRDefault="007F2298" w:rsidP="007F2298">
      <w:pPr>
        <w:jc w:val="both"/>
        <w:rPr>
          <w:rFonts w:ascii="Arial" w:eastAsia="Arial" w:hAnsi="Arial" w:cs="Arial"/>
          <w:sz w:val="16"/>
          <w:szCs w:val="16"/>
        </w:rPr>
      </w:pPr>
    </w:p>
    <w:p w14:paraId="5A2B9989" w14:textId="0A55864C" w:rsidR="007F2298" w:rsidRDefault="007F2298" w:rsidP="007F2298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La Sociedad se constituyó mediante escritura pública número </w:t>
      </w:r>
      <w:r w:rsidR="002245A0">
        <w:rPr>
          <w:rFonts w:ascii="Arial" w:eastAsia="Arial" w:hAnsi="Arial" w:cs="Arial"/>
          <w:sz w:val="16"/>
          <w:szCs w:val="16"/>
        </w:rPr>
        <w:t>55,186 de</w:t>
      </w:r>
      <w:r>
        <w:rPr>
          <w:rFonts w:ascii="Arial" w:eastAsia="Arial" w:hAnsi="Arial" w:cs="Arial"/>
          <w:sz w:val="16"/>
          <w:szCs w:val="16"/>
        </w:rPr>
        <w:t xml:space="preserve"> fecha </w:t>
      </w:r>
      <w:r w:rsidR="002245A0">
        <w:rPr>
          <w:rFonts w:ascii="Arial" w:eastAsia="Arial" w:hAnsi="Arial" w:cs="Arial"/>
          <w:sz w:val="16"/>
          <w:szCs w:val="16"/>
        </w:rPr>
        <w:t>veintitrés</w:t>
      </w:r>
      <w:r w:rsidR="005955D0">
        <w:rPr>
          <w:rFonts w:ascii="Arial" w:eastAsia="Arial" w:hAnsi="Arial" w:cs="Arial"/>
          <w:sz w:val="16"/>
          <w:szCs w:val="16"/>
        </w:rPr>
        <w:t xml:space="preserve"> de abril de dos mil dieciocho</w:t>
      </w:r>
      <w:r w:rsidR="00DA511C">
        <w:rPr>
          <w:rFonts w:ascii="Arial" w:eastAsia="Arial" w:hAnsi="Arial" w:cs="Arial"/>
          <w:sz w:val="16"/>
          <w:szCs w:val="16"/>
        </w:rPr>
        <w:t xml:space="preserve">, otorgada ante la fe del </w:t>
      </w:r>
      <w:r w:rsidR="007616E9">
        <w:rPr>
          <w:rFonts w:ascii="Arial" w:eastAsia="Arial" w:hAnsi="Arial" w:cs="Arial"/>
          <w:sz w:val="16"/>
          <w:szCs w:val="16"/>
        </w:rPr>
        <w:t>Lic. Notario,</w:t>
      </w:r>
      <w:r>
        <w:rPr>
          <w:rFonts w:ascii="Arial" w:eastAsia="Arial" w:hAnsi="Arial" w:cs="Arial"/>
          <w:sz w:val="16"/>
          <w:szCs w:val="16"/>
        </w:rPr>
        <w:t xml:space="preserve"> Notario Público No. </w:t>
      </w:r>
      <w:r w:rsidR="005955D0">
        <w:rPr>
          <w:rFonts w:ascii="Arial" w:eastAsia="Arial" w:hAnsi="Arial" w:cs="Arial"/>
          <w:sz w:val="16"/>
          <w:szCs w:val="16"/>
        </w:rPr>
        <w:t>53</w:t>
      </w:r>
      <w:r w:rsidR="007616E9">
        <w:rPr>
          <w:rFonts w:ascii="Arial" w:eastAsia="Arial" w:hAnsi="Arial" w:cs="Arial"/>
          <w:sz w:val="16"/>
          <w:szCs w:val="16"/>
        </w:rPr>
        <w:t>0</w:t>
      </w:r>
      <w:r w:rsidR="00933195">
        <w:rPr>
          <w:rFonts w:ascii="Arial" w:eastAsia="Arial" w:hAnsi="Arial" w:cs="Arial"/>
          <w:sz w:val="16"/>
          <w:szCs w:val="16"/>
        </w:rPr>
        <w:t xml:space="preserve"> del Distrito Federal</w:t>
      </w:r>
      <w:r>
        <w:rPr>
          <w:rFonts w:ascii="Arial" w:eastAsia="Arial" w:hAnsi="Arial" w:cs="Arial"/>
          <w:sz w:val="16"/>
          <w:szCs w:val="16"/>
        </w:rPr>
        <w:t>, inscrita bajo el folio mercantil</w:t>
      </w:r>
      <w:r w:rsidR="00305990">
        <w:rPr>
          <w:rFonts w:ascii="Arial" w:eastAsia="Arial" w:hAnsi="Arial" w:cs="Arial"/>
          <w:sz w:val="16"/>
          <w:szCs w:val="16"/>
        </w:rPr>
        <w:t xml:space="preserve"> número 20</w:t>
      </w:r>
      <w:r w:rsidR="007616E9">
        <w:rPr>
          <w:rFonts w:ascii="Arial" w:eastAsia="Arial" w:hAnsi="Arial" w:cs="Arial"/>
          <w:sz w:val="16"/>
          <w:szCs w:val="16"/>
        </w:rPr>
        <w:t>001177</w:t>
      </w:r>
      <w:r w:rsidR="00305990">
        <w:rPr>
          <w:rFonts w:ascii="Arial" w:eastAsia="Arial" w:hAnsi="Arial" w:cs="Arial"/>
          <w:sz w:val="16"/>
          <w:szCs w:val="16"/>
        </w:rPr>
        <w:t xml:space="preserve">35 el día </w:t>
      </w:r>
      <w:r w:rsidR="00AD729C">
        <w:rPr>
          <w:rFonts w:ascii="Arial" w:eastAsia="Arial" w:hAnsi="Arial" w:cs="Arial"/>
          <w:sz w:val="16"/>
          <w:szCs w:val="16"/>
        </w:rPr>
        <w:t>once de mayo de dos mil dieciocho.</w:t>
      </w:r>
    </w:p>
    <w:p w14:paraId="55ADFBED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0EA6A72A" w14:textId="77777777" w:rsidR="007F2298" w:rsidRDefault="002245A0" w:rsidP="007F2298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Ciudad de México, a 24</w:t>
      </w:r>
      <w:r w:rsidR="005955D0">
        <w:rPr>
          <w:rFonts w:ascii="Arial" w:eastAsia="Arial" w:hAnsi="Arial" w:cs="Arial"/>
          <w:sz w:val="16"/>
          <w:szCs w:val="16"/>
        </w:rPr>
        <w:t xml:space="preserve"> de abril</w:t>
      </w:r>
      <w:r w:rsidR="007F2298">
        <w:rPr>
          <w:rFonts w:ascii="Arial" w:eastAsia="Arial" w:hAnsi="Arial" w:cs="Arial"/>
          <w:sz w:val="16"/>
          <w:szCs w:val="16"/>
        </w:rPr>
        <w:t xml:space="preserve"> del 2018.</w:t>
      </w:r>
    </w:p>
    <w:p w14:paraId="2A67B799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67FB2B0B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29AF2342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65B4B5E" wp14:editId="776706F9">
                <wp:simplePos x="0" y="0"/>
                <wp:positionH relativeFrom="column">
                  <wp:posOffset>1418516</wp:posOffset>
                </wp:positionH>
                <wp:positionV relativeFrom="paragraph">
                  <wp:posOffset>37170</wp:posOffset>
                </wp:positionV>
                <wp:extent cx="3306726" cy="967562"/>
                <wp:effectExtent l="0" t="0" r="27305" b="23495"/>
                <wp:wrapNone/>
                <wp:docPr id="175" name="Rectángulo redondead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726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CC5339" w14:textId="77777777" w:rsidR="00B0493A" w:rsidRDefault="00B0493A" w:rsidP="0037548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4"/>
                              </w:rPr>
                              <w:t xml:space="preserve">Firma </w:t>
                            </w:r>
                          </w:p>
                          <w:p w14:paraId="18A1907E" w14:textId="77777777" w:rsidR="00B0493A" w:rsidRDefault="00B0493A" w:rsidP="00375488">
                            <w:pPr>
                              <w:textDirection w:val="btLr"/>
                            </w:pPr>
                          </w:p>
                          <w:p w14:paraId="09310313" w14:textId="77777777" w:rsidR="00B0493A" w:rsidRDefault="00B0493A" w:rsidP="00375488">
                            <w:pPr>
                              <w:textDirection w:val="btLr"/>
                            </w:pPr>
                          </w:p>
                          <w:p w14:paraId="384FA673" w14:textId="26753DE0" w:rsidR="00BF1001" w:rsidRDefault="00697BC3" w:rsidP="0037548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4"/>
                              </w:rPr>
                              <w:t>GUADALUPE</w:t>
                            </w:r>
                          </w:p>
                          <w:p w14:paraId="62B16C9B" w14:textId="77777777" w:rsidR="00B0493A" w:rsidRDefault="00B0493A" w:rsidP="0037548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4"/>
                              </w:rPr>
                              <w:t>ADMINISTRADOR UNICO</w:t>
                            </w:r>
                          </w:p>
                          <w:p w14:paraId="4BA0668D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</w:p>
                          <w:p w14:paraId="638B0CCE" w14:textId="77777777" w:rsidR="00B0493A" w:rsidRDefault="00B0493A" w:rsidP="007F229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B4B5E" id="Rectángulo redondeado 175" o:spid="_x0000_s1039" style="position:absolute;margin-left:111.7pt;margin-top:2.95pt;width:260.35pt;height:7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BCC5339" w14:textId="77777777" w:rsidR="00B0493A" w:rsidRDefault="00B0493A" w:rsidP="0037548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4"/>
                        </w:rPr>
                        <w:t xml:space="preserve">Firma </w:t>
                      </w:r>
                    </w:p>
                    <w:p w14:paraId="18A1907E" w14:textId="77777777" w:rsidR="00B0493A" w:rsidRDefault="00B0493A" w:rsidP="00375488">
                      <w:pPr>
                        <w:textDirection w:val="btLr"/>
                      </w:pPr>
                    </w:p>
                    <w:p w14:paraId="09310313" w14:textId="77777777" w:rsidR="00B0493A" w:rsidRDefault="00B0493A" w:rsidP="00375488">
                      <w:pPr>
                        <w:textDirection w:val="btLr"/>
                      </w:pPr>
                    </w:p>
                    <w:p w14:paraId="384FA673" w14:textId="26753DE0" w:rsidR="00BF1001" w:rsidRDefault="00697BC3" w:rsidP="0037548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4"/>
                        </w:rPr>
                        <w:t>GUADALUPE</w:t>
                      </w:r>
                    </w:p>
                    <w:p w14:paraId="62B16C9B" w14:textId="77777777" w:rsidR="00B0493A" w:rsidRDefault="00B0493A" w:rsidP="0037548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4"/>
                        </w:rPr>
                        <w:t>ADMINISTRADOR UNICO</w:t>
                      </w:r>
                    </w:p>
                    <w:p w14:paraId="4BA0668D" w14:textId="77777777" w:rsidR="00B0493A" w:rsidRDefault="00B0493A" w:rsidP="007F2298">
                      <w:pPr>
                        <w:jc w:val="center"/>
                        <w:textDirection w:val="btLr"/>
                      </w:pPr>
                    </w:p>
                    <w:p w14:paraId="638B0CCE" w14:textId="77777777" w:rsidR="00B0493A" w:rsidRDefault="00B0493A" w:rsidP="007F2298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E861C9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73FC2872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2BA881BF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7A863840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68376A4" wp14:editId="3C6B58E8">
                <wp:simplePos x="0" y="0"/>
                <wp:positionH relativeFrom="column">
                  <wp:posOffset>1892300</wp:posOffset>
                </wp:positionH>
                <wp:positionV relativeFrom="paragraph">
                  <wp:posOffset>25400</wp:posOffset>
                </wp:positionV>
                <wp:extent cx="2136099" cy="12700"/>
                <wp:effectExtent l="0" t="0" r="0" b="0"/>
                <wp:wrapNone/>
                <wp:docPr id="178" name="Conector recto de flecha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7951" y="3780000"/>
                          <a:ext cx="21360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FD6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8" o:spid="_x0000_s1026" type="#_x0000_t32" style="position:absolute;margin-left:149pt;margin-top:2pt;width:168.2pt;height: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A28F47A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60379E4C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50C0A95E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0A2E5A3C" w14:textId="77777777" w:rsidR="007F2298" w:rsidRDefault="007F2298" w:rsidP="007F2298">
      <w:pPr>
        <w:rPr>
          <w:rFonts w:ascii="Arial" w:eastAsia="Arial" w:hAnsi="Arial" w:cs="Arial"/>
          <w:sz w:val="16"/>
          <w:szCs w:val="16"/>
        </w:rPr>
      </w:pPr>
    </w:p>
    <w:p w14:paraId="2F487688" w14:textId="77777777" w:rsidR="007F2298" w:rsidRDefault="007F2298" w:rsidP="007F229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9F804DE" w14:textId="77777777" w:rsidR="007F2298" w:rsidRDefault="007F2298" w:rsidP="007F229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ADF7ABD" w14:textId="77777777" w:rsidR="00896D87" w:rsidRDefault="00896D87" w:rsidP="00773FD9">
      <w:pPr>
        <w:rPr>
          <w:rFonts w:ascii="Arial" w:eastAsia="Arial" w:hAnsi="Arial" w:cs="Arial"/>
          <w:b/>
          <w:sz w:val="22"/>
          <w:szCs w:val="22"/>
        </w:rPr>
      </w:pPr>
    </w:p>
    <w:p w14:paraId="3A746014" w14:textId="77777777" w:rsidR="00896D87" w:rsidRDefault="00896D87" w:rsidP="00896D8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D96BAAE" w14:textId="41D76358" w:rsidR="006E30E6" w:rsidRDefault="006E30E6" w:rsidP="00896D8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DERECHOS Y OBLIGACIONES DE LOS ACCIONISTAS DE </w:t>
      </w:r>
      <w:r w:rsidRPr="00896D87">
        <w:rPr>
          <w:rFonts w:ascii="Arial" w:eastAsia="Arial" w:hAnsi="Arial" w:cs="Arial"/>
          <w:b/>
          <w:sz w:val="22"/>
          <w:szCs w:val="22"/>
        </w:rPr>
        <w:t>SERVICIOS S.A. DE C.V.</w:t>
      </w:r>
    </w:p>
    <w:p w14:paraId="3A846FC4" w14:textId="77777777" w:rsidR="00AB09E8" w:rsidRDefault="00AB09E8" w:rsidP="00896D8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5C081C8" w14:textId="77777777" w:rsidR="009F0D4A" w:rsidRDefault="009F0D4A" w:rsidP="00AB09E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AB09E8">
        <w:rPr>
          <w:rFonts w:ascii="Arial" w:eastAsia="Arial" w:hAnsi="Arial" w:cs="Arial"/>
          <w:sz w:val="22"/>
          <w:szCs w:val="22"/>
        </w:rPr>
        <w:t xml:space="preserve">ARTICULO </w:t>
      </w:r>
      <w:r w:rsidR="00AB09E8" w:rsidRPr="00AB09E8">
        <w:rPr>
          <w:rFonts w:ascii="Arial" w:eastAsia="Arial" w:hAnsi="Arial" w:cs="Arial"/>
          <w:sz w:val="22"/>
          <w:szCs w:val="22"/>
        </w:rPr>
        <w:t>CUARTO. -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AB09E8">
        <w:rPr>
          <w:rFonts w:ascii="Arial" w:eastAsia="Arial" w:hAnsi="Arial" w:cs="Arial"/>
          <w:sz w:val="22"/>
          <w:szCs w:val="22"/>
        </w:rPr>
        <w:t>La duración de la sociedad será de cien años contados a partir de la fecha de firma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AB09E8" w:rsidRPr="00AB09E8">
        <w:rPr>
          <w:rFonts w:ascii="Arial" w:eastAsia="Arial" w:hAnsi="Arial" w:cs="Arial"/>
          <w:sz w:val="22"/>
          <w:szCs w:val="22"/>
        </w:rPr>
        <w:t>de esta escritura.</w:t>
      </w:r>
    </w:p>
    <w:p w14:paraId="453F8563" w14:textId="77777777" w:rsidR="0024527C" w:rsidRDefault="00AB09E8" w:rsidP="002452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ARTICULO QUINTO.- </w:t>
      </w:r>
      <w:r w:rsidRPr="00896D87">
        <w:rPr>
          <w:rFonts w:ascii="Arial" w:eastAsia="Arial" w:hAnsi="Arial" w:cs="Arial"/>
          <w:sz w:val="22"/>
          <w:szCs w:val="22"/>
        </w:rPr>
        <w:t xml:space="preserve">Los socios extranjeros actuales o futuros, de la sociedad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 w:rsidRPr="00896D87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 esta escritura se constituye, se obligan formalmente con la Secretaria de Relaciones Exteriores, a considerarse como nacionales respecto a las partes sociales de que sean titulares, así como los bienes derechos, concesiones, participaciones o intereses de que sea titular la sociedad, o bien de los derechos y obligaciones que deriven de los contratos en que sean parte la propia sociedad con autoridades mexicanas, y a no invocar, por lo mismo, la protección de sus Gobiernos, bajo la pena en caso contrario de perder en beneficios de la Nación las participaciones sociales que hubieren adquirido.</w:t>
      </w:r>
      <w:r w:rsidR="0024527C">
        <w:rPr>
          <w:rFonts w:ascii="Arial" w:eastAsia="Arial" w:hAnsi="Arial" w:cs="Arial"/>
          <w:sz w:val="22"/>
          <w:szCs w:val="22"/>
        </w:rPr>
        <w:t xml:space="preserve"> </w:t>
      </w:r>
    </w:p>
    <w:p w14:paraId="30ECF57E" w14:textId="77777777" w:rsidR="0024527C" w:rsidRDefault="00AB09E8" w:rsidP="0024527C">
      <w:pPr>
        <w:jc w:val="both"/>
        <w:rPr>
          <w:rFonts w:ascii="Arial" w:eastAsia="Arial" w:hAnsi="Arial" w:cs="Arial"/>
          <w:sz w:val="22"/>
          <w:szCs w:val="22"/>
        </w:rPr>
      </w:pPr>
      <w:r w:rsidRPr="003A0F87">
        <w:rPr>
          <w:rFonts w:ascii="Arial" w:eastAsia="Arial" w:hAnsi="Arial" w:cs="Arial"/>
          <w:sz w:val="22"/>
          <w:szCs w:val="22"/>
        </w:rPr>
        <w:t xml:space="preserve">ARTICULO </w:t>
      </w:r>
      <w:r w:rsidR="003A0F87" w:rsidRPr="003A0F87">
        <w:rPr>
          <w:rFonts w:ascii="Arial" w:eastAsia="Arial" w:hAnsi="Arial" w:cs="Arial"/>
          <w:sz w:val="22"/>
          <w:szCs w:val="22"/>
        </w:rPr>
        <w:t>SEXTO. -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 w:rsidRPr="00AB09E8">
        <w:rPr>
          <w:rFonts w:ascii="Arial" w:eastAsia="Arial" w:hAnsi="Arial" w:cs="Arial"/>
          <w:sz w:val="22"/>
          <w:szCs w:val="22"/>
        </w:rPr>
        <w:t>l capital social mínimo es la</w:t>
      </w:r>
      <w:r>
        <w:rPr>
          <w:rFonts w:ascii="Arial" w:eastAsia="Arial" w:hAnsi="Arial" w:cs="Arial"/>
          <w:sz w:val="22"/>
          <w:szCs w:val="22"/>
        </w:rPr>
        <w:t xml:space="preserve"> cantidad de cincuenta mil pesos, moneda nacional</w:t>
      </w:r>
      <w:r w:rsidR="003A0F87">
        <w:rPr>
          <w:rFonts w:ascii="Arial" w:eastAsia="Arial" w:hAnsi="Arial" w:cs="Arial"/>
          <w:b/>
          <w:sz w:val="22"/>
          <w:szCs w:val="22"/>
        </w:rPr>
        <w:t xml:space="preserve">, </w:t>
      </w:r>
      <w:r w:rsidR="003A0F87" w:rsidRPr="00104BD5">
        <w:rPr>
          <w:rFonts w:ascii="Arial" w:eastAsia="Arial" w:hAnsi="Arial" w:cs="Arial"/>
          <w:sz w:val="22"/>
          <w:szCs w:val="22"/>
        </w:rPr>
        <w:t xml:space="preserve">y </w:t>
      </w:r>
      <w:r w:rsidR="00104BD5" w:rsidRPr="00104BD5">
        <w:rPr>
          <w:rFonts w:ascii="Arial" w:eastAsia="Arial" w:hAnsi="Arial" w:cs="Arial"/>
          <w:sz w:val="22"/>
          <w:szCs w:val="22"/>
        </w:rPr>
        <w:t>está</w:t>
      </w:r>
      <w:r w:rsidR="003A0F87" w:rsidRPr="00104BD5">
        <w:rPr>
          <w:rFonts w:ascii="Arial" w:eastAsia="Arial" w:hAnsi="Arial" w:cs="Arial"/>
          <w:sz w:val="22"/>
          <w:szCs w:val="22"/>
        </w:rPr>
        <w:t xml:space="preserve"> integrado por cincuenta acciones nominativas, con valor nominal de un mil pesos, moneda nacional cada una</w:t>
      </w:r>
      <w:r w:rsidR="00104BD5" w:rsidRPr="00104BD5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4527C">
        <w:rPr>
          <w:rFonts w:ascii="Arial" w:eastAsia="Arial" w:hAnsi="Arial" w:cs="Arial"/>
          <w:sz w:val="22"/>
          <w:szCs w:val="22"/>
        </w:rPr>
        <w:t xml:space="preserve"> </w:t>
      </w:r>
    </w:p>
    <w:p w14:paraId="0D92A40A" w14:textId="77777777" w:rsidR="0024527C" w:rsidRDefault="00104BD5" w:rsidP="002452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capital social en su parte variable es susceptible de aumentarse o disminuirse por acuerdo de la Asamblea e</w:t>
      </w:r>
      <w:r w:rsidRPr="00104BD5">
        <w:rPr>
          <w:rFonts w:ascii="Arial" w:eastAsia="Arial" w:hAnsi="Arial" w:cs="Arial"/>
          <w:sz w:val="22"/>
          <w:szCs w:val="22"/>
        </w:rPr>
        <w:t xml:space="preserve">xtraordinaria </w:t>
      </w:r>
      <w:r>
        <w:rPr>
          <w:rFonts w:ascii="Arial" w:eastAsia="Arial" w:hAnsi="Arial" w:cs="Arial"/>
          <w:sz w:val="22"/>
          <w:szCs w:val="22"/>
        </w:rPr>
        <w:t>de accionistas.</w:t>
      </w:r>
      <w:r w:rsidR="0024527C">
        <w:rPr>
          <w:rFonts w:ascii="Arial" w:eastAsia="Arial" w:hAnsi="Arial" w:cs="Arial"/>
          <w:sz w:val="22"/>
          <w:szCs w:val="22"/>
        </w:rPr>
        <w:t xml:space="preserve"> </w:t>
      </w:r>
    </w:p>
    <w:p w14:paraId="4DABCF20" w14:textId="77777777" w:rsidR="0024527C" w:rsidRDefault="00104BD5" w:rsidP="002452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dis</w:t>
      </w:r>
      <w:r w:rsidRPr="00104BD5">
        <w:rPr>
          <w:rFonts w:ascii="Arial" w:eastAsia="Arial" w:hAnsi="Arial" w:cs="Arial"/>
          <w:sz w:val="22"/>
          <w:szCs w:val="22"/>
        </w:rPr>
        <w:t>minución se aplicará ésta proporcionalm</w:t>
      </w:r>
      <w:r>
        <w:rPr>
          <w:rFonts w:ascii="Arial" w:eastAsia="Arial" w:hAnsi="Arial" w:cs="Arial"/>
          <w:sz w:val="22"/>
          <w:szCs w:val="22"/>
        </w:rPr>
        <w:t>ente sobre el valor de todas las</w:t>
      </w:r>
      <w:r w:rsidRPr="00104BD5">
        <w:rPr>
          <w:rFonts w:ascii="Arial" w:eastAsia="Arial" w:hAnsi="Arial" w:cs="Arial"/>
          <w:sz w:val="22"/>
          <w:szCs w:val="22"/>
        </w:rPr>
        <w:t xml:space="preserve"> acciones y la asamblea fijará las normas de prorrateo de la amortización y la fecha en que las amortizaciones</w:t>
      </w:r>
      <w:r>
        <w:rPr>
          <w:rFonts w:ascii="Arial" w:eastAsia="Arial" w:hAnsi="Arial" w:cs="Arial"/>
          <w:sz w:val="22"/>
          <w:szCs w:val="22"/>
        </w:rPr>
        <w:t xml:space="preserve"> deban surtir efecto.</w:t>
      </w:r>
      <w:r w:rsidRPr="00104BD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podrá decretarse un nuevo aum</w:t>
      </w:r>
      <w:r w:rsidRPr="00104BD5">
        <w:rPr>
          <w:rFonts w:ascii="Arial" w:eastAsia="Arial" w:hAnsi="Arial" w:cs="Arial"/>
          <w:sz w:val="22"/>
          <w:szCs w:val="22"/>
        </w:rPr>
        <w:t>ento de capital, sin que las acciones que representan el anteriormente acordado, estén</w:t>
      </w:r>
      <w:r>
        <w:rPr>
          <w:rFonts w:ascii="Arial" w:eastAsia="Arial" w:hAnsi="Arial" w:cs="Arial"/>
          <w:sz w:val="22"/>
          <w:szCs w:val="22"/>
        </w:rPr>
        <w:t xml:space="preserve"> totalmente suscritas y</w:t>
      </w:r>
      <w:r w:rsidRPr="00104BD5">
        <w:rPr>
          <w:rFonts w:ascii="Arial" w:eastAsia="Arial" w:hAnsi="Arial" w:cs="Arial"/>
          <w:sz w:val="22"/>
          <w:szCs w:val="22"/>
        </w:rPr>
        <w:t xml:space="preserve"> pagadas.  </w:t>
      </w:r>
    </w:p>
    <w:p w14:paraId="5335E101" w14:textId="77777777" w:rsidR="00104BD5" w:rsidRPr="00104BD5" w:rsidRDefault="00104BD5" w:rsidP="002452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sociedad l</w:t>
      </w:r>
      <w:r w:rsidRPr="00104BD5">
        <w:rPr>
          <w:rFonts w:ascii="Arial" w:eastAsia="Arial" w:hAnsi="Arial" w:cs="Arial"/>
          <w:sz w:val="22"/>
          <w:szCs w:val="22"/>
        </w:rPr>
        <w:t xml:space="preserve">levará un libro de registro de acciones en el que deberán inscribirse todas las operaciones de suscripción, adquisición o transmisión de que sean objeto las acciones que forman parte del </w:t>
      </w:r>
      <w:r>
        <w:rPr>
          <w:rFonts w:ascii="Arial" w:eastAsia="Arial" w:hAnsi="Arial" w:cs="Arial"/>
          <w:sz w:val="22"/>
          <w:szCs w:val="22"/>
        </w:rPr>
        <w:t>capital social. La sociedad considerará como</w:t>
      </w:r>
      <w:r w:rsidRPr="00104BD5">
        <w:rPr>
          <w:rFonts w:ascii="Arial" w:eastAsia="Arial" w:hAnsi="Arial" w:cs="Arial"/>
          <w:sz w:val="22"/>
          <w:szCs w:val="22"/>
        </w:rPr>
        <w:t xml:space="preserve"> propietario de las acciones a los que</w:t>
      </w:r>
      <w:r>
        <w:rPr>
          <w:rFonts w:ascii="Arial" w:eastAsia="Arial" w:hAnsi="Arial" w:cs="Arial"/>
          <w:sz w:val="22"/>
          <w:szCs w:val="22"/>
        </w:rPr>
        <w:t xml:space="preserve"> aparezcan inscritos en dicho libro.</w:t>
      </w:r>
    </w:p>
    <w:p w14:paraId="5505D028" w14:textId="77777777" w:rsidR="00896D87" w:rsidRDefault="00896D87" w:rsidP="00896D87">
      <w:pPr>
        <w:jc w:val="both"/>
        <w:rPr>
          <w:rFonts w:ascii="Arial" w:eastAsia="Arial" w:hAnsi="Arial" w:cs="Arial"/>
          <w:sz w:val="22"/>
          <w:szCs w:val="22"/>
        </w:rPr>
      </w:pPr>
      <w:r w:rsidRPr="00896D87">
        <w:rPr>
          <w:rFonts w:ascii="Arial" w:eastAsia="Arial" w:hAnsi="Arial" w:cs="Arial"/>
          <w:sz w:val="22"/>
          <w:szCs w:val="22"/>
        </w:rPr>
        <w:t>ARTICULO SEPTIMO. - Los títulos de las acciones o los certificados provisionales, se redactarán de acuerdo con el articulo ciento veinticinco de la Ley General de Sociedades Mercantiles, se transcribirá el artículo quinto de los estatutos y llevaran la firma de dos consejeros o del administrador único.</w:t>
      </w:r>
    </w:p>
    <w:p w14:paraId="5B0F84D7" w14:textId="77777777" w:rsidR="00773FD9" w:rsidRPr="00896D87" w:rsidRDefault="00104BD5" w:rsidP="00896D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ARTICULO </w:t>
      </w:r>
      <w:r w:rsidR="00773FD9">
        <w:rPr>
          <w:rFonts w:ascii="Arial" w:eastAsia="Arial" w:hAnsi="Arial" w:cs="Arial"/>
          <w:sz w:val="22"/>
          <w:szCs w:val="22"/>
        </w:rPr>
        <w:t>OCTAVO. - Las acciones confieren a sus dueños iguales derechos y obligaciones. Los accionistas responderán de las perdidas solo con sus acciones. En los aumentos de capital social, los accionistas tendrán preferencia para su</w:t>
      </w:r>
      <w:r w:rsidR="00AC4F83">
        <w:rPr>
          <w:rFonts w:ascii="Arial" w:eastAsia="Arial" w:hAnsi="Arial" w:cs="Arial"/>
          <w:sz w:val="22"/>
          <w:szCs w:val="22"/>
        </w:rPr>
        <w:t>scribir el aumento que se emita.</w:t>
      </w:r>
      <w:r w:rsidR="00773FD9">
        <w:rPr>
          <w:rFonts w:ascii="Arial" w:eastAsia="Arial" w:hAnsi="Arial" w:cs="Arial"/>
          <w:sz w:val="22"/>
          <w:szCs w:val="22"/>
        </w:rPr>
        <w:t xml:space="preserve"> La preferencia se </w:t>
      </w:r>
      <w:r w:rsidR="00AC4F83">
        <w:rPr>
          <w:rFonts w:ascii="Arial" w:eastAsia="Arial" w:hAnsi="Arial" w:cs="Arial"/>
          <w:sz w:val="22"/>
          <w:szCs w:val="22"/>
        </w:rPr>
        <w:t>ejercitará</w:t>
      </w:r>
      <w:r w:rsidR="00773FD9">
        <w:rPr>
          <w:rFonts w:ascii="Arial" w:eastAsia="Arial" w:hAnsi="Arial" w:cs="Arial"/>
          <w:sz w:val="22"/>
          <w:szCs w:val="22"/>
        </w:rPr>
        <w:t xml:space="preserve"> dentro de los quince días naturales siguientes a la fecha de la publicación del acuerdo de aumentar el capital social, salvo </w:t>
      </w:r>
      <w:r w:rsidR="00AC4F83">
        <w:rPr>
          <w:rFonts w:ascii="Arial" w:eastAsia="Arial" w:hAnsi="Arial" w:cs="Arial"/>
          <w:sz w:val="22"/>
          <w:szCs w:val="22"/>
        </w:rPr>
        <w:t>que,</w:t>
      </w:r>
      <w:r w:rsidR="00773FD9">
        <w:rPr>
          <w:rFonts w:ascii="Arial" w:eastAsia="Arial" w:hAnsi="Arial" w:cs="Arial"/>
          <w:sz w:val="22"/>
          <w:szCs w:val="22"/>
        </w:rPr>
        <w:t xml:space="preserve"> en el momento de la votación de dicho acuerdo, hubieren estado presentes o representados los titulares de las acciones que integran el cien por ciento del capital social, en cuyo caso no será necesaria la publicación mencionada, y el plazo de quince días naturales correrá a partir de la fecha del acuerdo. Dicho acuerdo se publicará en su caso, en el sistema electrónico establecido para tal efecto por la Secretaria de Economía, o en un periódico de los de mayor circulación en el domicilio de la sociedad, salvo que la asamblea de accionistas determine otra cosa.</w:t>
      </w:r>
    </w:p>
    <w:p w14:paraId="7D682509" w14:textId="77777777" w:rsidR="005955D0" w:rsidRPr="00896D87" w:rsidRDefault="005955D0" w:rsidP="00896D8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F61D0EB" w14:textId="77777777" w:rsidR="005955D0" w:rsidRDefault="005955D0" w:rsidP="00896D87">
      <w:pPr>
        <w:jc w:val="both"/>
      </w:pPr>
    </w:p>
    <w:p w14:paraId="06988A96" w14:textId="77777777" w:rsidR="005955D0" w:rsidRDefault="005955D0" w:rsidP="00896D87">
      <w:pPr>
        <w:jc w:val="both"/>
      </w:pPr>
    </w:p>
    <w:p w14:paraId="25094D59" w14:textId="77777777" w:rsidR="005955D0" w:rsidRDefault="005955D0"/>
    <w:sectPr w:rsidR="00595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98"/>
    <w:rsid w:val="00104BD5"/>
    <w:rsid w:val="0019007A"/>
    <w:rsid w:val="002245A0"/>
    <w:rsid w:val="002435D5"/>
    <w:rsid w:val="0024527C"/>
    <w:rsid w:val="002964E1"/>
    <w:rsid w:val="00305990"/>
    <w:rsid w:val="003072F3"/>
    <w:rsid w:val="00375488"/>
    <w:rsid w:val="00387E5C"/>
    <w:rsid w:val="003A0F87"/>
    <w:rsid w:val="00493F80"/>
    <w:rsid w:val="00545D60"/>
    <w:rsid w:val="005955D0"/>
    <w:rsid w:val="006206B3"/>
    <w:rsid w:val="00697BC3"/>
    <w:rsid w:val="006E30E6"/>
    <w:rsid w:val="007616E9"/>
    <w:rsid w:val="00773FD9"/>
    <w:rsid w:val="00783900"/>
    <w:rsid w:val="007E7D54"/>
    <w:rsid w:val="007F2298"/>
    <w:rsid w:val="00896D87"/>
    <w:rsid w:val="00901EDD"/>
    <w:rsid w:val="00933195"/>
    <w:rsid w:val="009F0D4A"/>
    <w:rsid w:val="00AB09E8"/>
    <w:rsid w:val="00AC4F83"/>
    <w:rsid w:val="00AD729C"/>
    <w:rsid w:val="00B0493A"/>
    <w:rsid w:val="00BF1001"/>
    <w:rsid w:val="00CB6439"/>
    <w:rsid w:val="00CC4886"/>
    <w:rsid w:val="00CF427E"/>
    <w:rsid w:val="00DA511C"/>
    <w:rsid w:val="00DC6081"/>
    <w:rsid w:val="00E54261"/>
    <w:rsid w:val="00E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0080"/>
  <w15:chartTrackingRefBased/>
  <w15:docId w15:val="{03DBBEFD-5CE0-493A-9C49-3E68299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9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Dr. Rafael Arenas</cp:lastModifiedBy>
  <cp:revision>4</cp:revision>
  <dcterms:created xsi:type="dcterms:W3CDTF">2021-07-08T04:40:00Z</dcterms:created>
  <dcterms:modified xsi:type="dcterms:W3CDTF">2025-05-27T03:25:00Z</dcterms:modified>
</cp:coreProperties>
</file>